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13E" w:rsidRPr="0031127A" w:rsidRDefault="00FE1968" w:rsidP="004C0597">
      <w:pPr>
        <w:spacing w:before="120"/>
        <w:jc w:val="center"/>
        <w:rPr>
          <w:rFonts w:ascii="Arial" w:hAnsi="Arial" w:cs="Arial"/>
          <w:b/>
        </w:rPr>
      </w:pPr>
      <w:bookmarkStart w:id="0" w:name="loai_1"/>
      <w:r w:rsidRPr="0031127A">
        <w:rPr>
          <w:rFonts w:ascii="Arial" w:hAnsi="Arial" w:cs="Arial"/>
          <w:b/>
        </w:rPr>
        <w:t>TIÊU CHUẨN QUỐC GIA</w:t>
      </w:r>
      <w:bookmarkEnd w:id="0"/>
    </w:p>
    <w:p w:rsidR="00FE1968" w:rsidRPr="0031127A" w:rsidRDefault="00FE1968" w:rsidP="004C0597">
      <w:pPr>
        <w:spacing w:before="120"/>
        <w:jc w:val="center"/>
        <w:rPr>
          <w:rFonts w:ascii="Arial" w:hAnsi="Arial" w:cs="Arial"/>
          <w:b/>
          <w:sz w:val="20"/>
          <w:szCs w:val="20"/>
        </w:rPr>
      </w:pPr>
      <w:bookmarkStart w:id="1" w:name="loai_1_name"/>
      <w:r w:rsidRPr="0031127A">
        <w:rPr>
          <w:rFonts w:ascii="Arial" w:hAnsi="Arial" w:cs="Arial"/>
          <w:b/>
        </w:rPr>
        <w:t>TCVN 6780-2:2009</w:t>
      </w:r>
      <w:bookmarkEnd w:id="1"/>
    </w:p>
    <w:p w:rsidR="00E03C55" w:rsidRPr="0031127A" w:rsidRDefault="00E03C55" w:rsidP="004C0597">
      <w:pPr>
        <w:spacing w:before="120"/>
        <w:jc w:val="center"/>
        <w:rPr>
          <w:rFonts w:ascii="Arial" w:hAnsi="Arial" w:cs="Arial"/>
          <w:sz w:val="20"/>
          <w:szCs w:val="20"/>
        </w:rPr>
      </w:pPr>
      <w:bookmarkStart w:id="2" w:name="loai_1_name_name"/>
      <w:r w:rsidRPr="0031127A">
        <w:rPr>
          <w:rFonts w:ascii="Arial" w:hAnsi="Arial" w:cs="Arial"/>
          <w:sz w:val="20"/>
          <w:szCs w:val="20"/>
        </w:rPr>
        <w:t>YÊU CẦU AN TOÀN TRONG KHAI THÁC HẦM LÒ MỎ QUẶNG VÀ PHI QUẶNG</w:t>
      </w:r>
      <w:r w:rsidR="0031127A">
        <w:rPr>
          <w:rFonts w:ascii="Arial" w:hAnsi="Arial" w:cs="Arial"/>
          <w:sz w:val="20"/>
          <w:szCs w:val="20"/>
        </w:rPr>
        <w:t xml:space="preserve"> - </w:t>
      </w:r>
      <w:r w:rsidRPr="0031127A">
        <w:rPr>
          <w:rFonts w:ascii="Arial" w:hAnsi="Arial" w:cs="Arial"/>
          <w:sz w:val="20"/>
          <w:szCs w:val="20"/>
        </w:rPr>
        <w:t>PHẦN 2: CÔNG TÁC VẬN TẢI MỎ</w:t>
      </w:r>
      <w:bookmarkEnd w:id="2"/>
    </w:p>
    <w:p w:rsidR="009C48F8" w:rsidRDefault="00E03C55" w:rsidP="004C0597">
      <w:pPr>
        <w:spacing w:before="120"/>
        <w:jc w:val="center"/>
        <w:rPr>
          <w:rFonts w:ascii="Arial" w:hAnsi="Arial" w:cs="Arial"/>
          <w:i/>
          <w:sz w:val="20"/>
          <w:szCs w:val="20"/>
        </w:rPr>
      </w:pPr>
      <w:r w:rsidRPr="0031127A">
        <w:rPr>
          <w:rFonts w:ascii="Arial" w:hAnsi="Arial" w:cs="Arial"/>
          <w:i/>
          <w:sz w:val="20"/>
          <w:szCs w:val="20"/>
        </w:rPr>
        <w:t>Safety requirements on underground mine of ore and non-ore exploitation</w:t>
      </w:r>
      <w:r w:rsidR="009C48F8" w:rsidRPr="0031127A">
        <w:rPr>
          <w:rFonts w:ascii="Arial" w:hAnsi="Arial" w:cs="Arial"/>
          <w:i/>
          <w:sz w:val="20"/>
          <w:szCs w:val="20"/>
        </w:rPr>
        <w:t xml:space="preserve"> -</w:t>
      </w:r>
      <w:r w:rsidR="0031127A">
        <w:rPr>
          <w:rFonts w:ascii="Arial" w:hAnsi="Arial" w:cs="Arial"/>
          <w:i/>
          <w:sz w:val="20"/>
          <w:szCs w:val="20"/>
        </w:rPr>
        <w:t xml:space="preserve"> </w:t>
      </w:r>
      <w:r w:rsidR="009C48F8" w:rsidRPr="0031127A">
        <w:rPr>
          <w:rFonts w:ascii="Arial" w:hAnsi="Arial" w:cs="Arial"/>
          <w:i/>
          <w:sz w:val="20"/>
          <w:szCs w:val="20"/>
        </w:rPr>
        <w:t>Part 2: Transport of mine</w:t>
      </w:r>
    </w:p>
    <w:p w:rsidR="00FE1968" w:rsidRPr="0031127A" w:rsidRDefault="009C48F8" w:rsidP="004C0597">
      <w:pPr>
        <w:spacing w:before="120"/>
        <w:rPr>
          <w:rFonts w:ascii="Arial" w:hAnsi="Arial" w:cs="Arial"/>
          <w:b/>
          <w:sz w:val="20"/>
          <w:szCs w:val="20"/>
        </w:rPr>
      </w:pPr>
      <w:bookmarkStart w:id="3" w:name="dieu_1"/>
      <w:r w:rsidRPr="0031127A">
        <w:rPr>
          <w:rFonts w:ascii="Arial" w:hAnsi="Arial" w:cs="Arial"/>
          <w:b/>
          <w:sz w:val="20"/>
          <w:szCs w:val="20"/>
        </w:rPr>
        <w:t>1</w:t>
      </w:r>
      <w:r w:rsidR="00570FCD">
        <w:rPr>
          <w:rFonts w:ascii="Arial" w:hAnsi="Arial" w:cs="Arial"/>
          <w:b/>
          <w:sz w:val="20"/>
          <w:szCs w:val="20"/>
        </w:rPr>
        <w:t>.</w:t>
      </w:r>
      <w:r w:rsidRPr="0031127A">
        <w:rPr>
          <w:rFonts w:ascii="Arial" w:hAnsi="Arial" w:cs="Arial"/>
          <w:b/>
          <w:sz w:val="20"/>
          <w:szCs w:val="20"/>
        </w:rPr>
        <w:t xml:space="preserve"> Phạm vi áp dụng</w:t>
      </w:r>
      <w:bookmarkEnd w:id="3"/>
    </w:p>
    <w:p w:rsidR="00FE1968" w:rsidRPr="0031127A" w:rsidRDefault="009C48F8" w:rsidP="004C0597">
      <w:pPr>
        <w:spacing w:before="120"/>
        <w:rPr>
          <w:rFonts w:ascii="Arial" w:hAnsi="Arial" w:cs="Arial"/>
          <w:sz w:val="20"/>
          <w:szCs w:val="20"/>
        </w:rPr>
      </w:pPr>
      <w:r w:rsidRPr="0031127A">
        <w:rPr>
          <w:rFonts w:ascii="Arial" w:hAnsi="Arial" w:cs="Arial"/>
          <w:sz w:val="20"/>
          <w:szCs w:val="20"/>
        </w:rPr>
        <w:t>Tiêu chuẩn này quy định các yêu cầu về an toàn của công tác vận tải mỏ trong khai thác hầm lò, mỏ quặng và phi quặng.</w:t>
      </w:r>
    </w:p>
    <w:p w:rsidR="009C48F8" w:rsidRPr="0031127A" w:rsidRDefault="009C48F8" w:rsidP="004C0597">
      <w:pPr>
        <w:spacing w:before="120"/>
        <w:rPr>
          <w:rFonts w:ascii="Arial" w:hAnsi="Arial" w:cs="Arial"/>
          <w:b/>
          <w:sz w:val="20"/>
          <w:szCs w:val="20"/>
        </w:rPr>
      </w:pPr>
      <w:bookmarkStart w:id="4" w:name="dieu_2"/>
      <w:r w:rsidRPr="0031127A">
        <w:rPr>
          <w:rFonts w:ascii="Arial" w:hAnsi="Arial" w:cs="Arial"/>
          <w:b/>
          <w:sz w:val="20"/>
          <w:szCs w:val="20"/>
        </w:rPr>
        <w:t>2</w:t>
      </w:r>
      <w:r w:rsidR="00570FCD">
        <w:rPr>
          <w:rFonts w:ascii="Arial" w:hAnsi="Arial" w:cs="Arial"/>
          <w:b/>
          <w:sz w:val="20"/>
          <w:szCs w:val="20"/>
        </w:rPr>
        <w:t>.</w:t>
      </w:r>
      <w:r w:rsidRPr="0031127A">
        <w:rPr>
          <w:rFonts w:ascii="Arial" w:hAnsi="Arial" w:cs="Arial"/>
          <w:b/>
          <w:sz w:val="20"/>
          <w:szCs w:val="20"/>
        </w:rPr>
        <w:t xml:space="preserve"> Vận chuyển ở đường lò bằng</w:t>
      </w:r>
      <w:bookmarkEnd w:id="4"/>
    </w:p>
    <w:p w:rsidR="009C48F8" w:rsidRPr="0031127A" w:rsidRDefault="009C48F8" w:rsidP="004C0597">
      <w:pPr>
        <w:spacing w:before="120"/>
        <w:rPr>
          <w:rFonts w:ascii="Arial" w:hAnsi="Arial" w:cs="Arial"/>
          <w:sz w:val="20"/>
          <w:szCs w:val="20"/>
        </w:rPr>
      </w:pPr>
      <w:r w:rsidRPr="0031127A">
        <w:rPr>
          <w:rFonts w:ascii="Arial" w:hAnsi="Arial" w:cs="Arial"/>
          <w:b/>
          <w:sz w:val="20"/>
          <w:szCs w:val="20"/>
        </w:rPr>
        <w:t>2.1</w:t>
      </w:r>
      <w:r w:rsidR="00570FCD">
        <w:rPr>
          <w:rFonts w:ascii="Arial" w:hAnsi="Arial" w:cs="Arial"/>
          <w:b/>
          <w:sz w:val="20"/>
          <w:szCs w:val="20"/>
        </w:rPr>
        <w:t>.</w:t>
      </w:r>
      <w:r w:rsidRPr="0031127A">
        <w:rPr>
          <w:rFonts w:ascii="Arial" w:hAnsi="Arial" w:cs="Arial"/>
          <w:b/>
          <w:sz w:val="20"/>
          <w:szCs w:val="20"/>
        </w:rPr>
        <w:t xml:space="preserve"> </w:t>
      </w:r>
      <w:r w:rsidRPr="0031127A">
        <w:rPr>
          <w:rFonts w:ascii="Arial" w:hAnsi="Arial" w:cs="Arial"/>
          <w:sz w:val="20"/>
          <w:szCs w:val="20"/>
        </w:rPr>
        <w:t>Khi khoảng cách từ sân ga giếng hoặc bắt đầu từ vị trí vào hầm lò (đối với đường lò bằng) tới vị trí làm việc lớn hơn 1 km nên vận chuyển người bằng phương tiện cơ giới.</w:t>
      </w:r>
    </w:p>
    <w:p w:rsidR="009C48F8" w:rsidRPr="0031127A" w:rsidRDefault="009C48F8" w:rsidP="004C0597">
      <w:pPr>
        <w:spacing w:before="120"/>
        <w:rPr>
          <w:rFonts w:ascii="Arial" w:hAnsi="Arial" w:cs="Arial"/>
          <w:sz w:val="20"/>
          <w:szCs w:val="20"/>
        </w:rPr>
      </w:pPr>
      <w:r w:rsidRPr="0031127A">
        <w:rPr>
          <w:rFonts w:ascii="Arial" w:hAnsi="Arial" w:cs="Arial"/>
          <w:b/>
          <w:sz w:val="20"/>
          <w:szCs w:val="20"/>
        </w:rPr>
        <w:t>2.2</w:t>
      </w:r>
      <w:r w:rsidR="004A191E">
        <w:rPr>
          <w:rFonts w:ascii="Arial" w:hAnsi="Arial" w:cs="Arial"/>
          <w:b/>
          <w:sz w:val="20"/>
          <w:szCs w:val="20"/>
        </w:rPr>
        <w:t>.</w:t>
      </w:r>
      <w:r w:rsidRPr="0031127A">
        <w:rPr>
          <w:rFonts w:ascii="Arial" w:hAnsi="Arial" w:cs="Arial"/>
          <w:sz w:val="20"/>
          <w:szCs w:val="20"/>
        </w:rPr>
        <w:t xml:space="preserve"> Vận chuyển người bằng phương tiện cơ giới cần sử dụng các toa xe</w:t>
      </w:r>
      <w:r w:rsidR="000524EA" w:rsidRPr="0031127A">
        <w:rPr>
          <w:rFonts w:ascii="Arial" w:hAnsi="Arial" w:cs="Arial"/>
          <w:sz w:val="20"/>
          <w:szCs w:val="20"/>
        </w:rPr>
        <w:t xml:space="preserve"> chuyên dùng có ghế ngồi, sàn lát gỗ và khung mái bằng thép.</w:t>
      </w:r>
    </w:p>
    <w:p w:rsidR="000524EA" w:rsidRPr="0031127A" w:rsidRDefault="000524EA" w:rsidP="004C0597">
      <w:pPr>
        <w:spacing w:before="120"/>
        <w:rPr>
          <w:rFonts w:ascii="Arial" w:hAnsi="Arial" w:cs="Arial"/>
          <w:sz w:val="20"/>
          <w:szCs w:val="20"/>
        </w:rPr>
      </w:pPr>
      <w:r w:rsidRPr="0031127A">
        <w:rPr>
          <w:rFonts w:ascii="Arial" w:hAnsi="Arial" w:cs="Arial"/>
          <w:sz w:val="20"/>
          <w:szCs w:val="20"/>
        </w:rPr>
        <w:t>Khi chở người bằng tàu điện cần vẹt, các toa xe phải có kết cấu vững chắc trên đường ray.</w:t>
      </w:r>
    </w:p>
    <w:p w:rsidR="000524EA" w:rsidRPr="0031127A" w:rsidRDefault="000524EA" w:rsidP="004C0597">
      <w:pPr>
        <w:spacing w:before="120"/>
        <w:rPr>
          <w:rFonts w:ascii="Arial" w:hAnsi="Arial" w:cs="Arial"/>
          <w:sz w:val="20"/>
          <w:szCs w:val="20"/>
        </w:rPr>
      </w:pPr>
      <w:r w:rsidRPr="0031127A">
        <w:rPr>
          <w:rFonts w:ascii="Arial" w:hAnsi="Arial" w:cs="Arial"/>
          <w:sz w:val="20"/>
          <w:szCs w:val="20"/>
        </w:rPr>
        <w:t>Ở trong mỏ hầm lò, nếu chỗ làm việc phân tán có vận chuyển bằng tàu điện ắc quy, cho phép vận chuyển người trên những chuyến tàu điện riêng, bao gồm toa xe thông thường không tự lật, ghế ngồi có thể tháo gỡ được.</w:t>
      </w:r>
    </w:p>
    <w:p w:rsidR="000524EA" w:rsidRPr="0031127A" w:rsidRDefault="000524EA" w:rsidP="004C0597">
      <w:pPr>
        <w:spacing w:before="120"/>
        <w:rPr>
          <w:rFonts w:ascii="Arial" w:hAnsi="Arial" w:cs="Arial"/>
          <w:sz w:val="20"/>
          <w:szCs w:val="20"/>
        </w:rPr>
      </w:pPr>
      <w:r w:rsidRPr="0031127A">
        <w:rPr>
          <w:rFonts w:ascii="Arial" w:hAnsi="Arial" w:cs="Arial"/>
          <w:b/>
          <w:sz w:val="20"/>
          <w:szCs w:val="20"/>
        </w:rPr>
        <w:t>2.3</w:t>
      </w:r>
      <w:r w:rsidR="004A191E">
        <w:rPr>
          <w:rFonts w:ascii="Arial" w:hAnsi="Arial" w:cs="Arial"/>
          <w:b/>
          <w:sz w:val="20"/>
          <w:szCs w:val="20"/>
        </w:rPr>
        <w:t>.</w:t>
      </w:r>
      <w:r w:rsidRPr="0031127A">
        <w:rPr>
          <w:rFonts w:ascii="Arial" w:hAnsi="Arial" w:cs="Arial"/>
          <w:sz w:val="20"/>
          <w:szCs w:val="20"/>
        </w:rPr>
        <w:t xml:space="preserve"> Khi chuyển người bằng phương tiện cơ giới, tốc độ không được vượt quá 3 m/s.</w:t>
      </w:r>
    </w:p>
    <w:p w:rsidR="000524EA" w:rsidRPr="0031127A" w:rsidRDefault="000524EA" w:rsidP="004C0597">
      <w:pPr>
        <w:spacing w:before="120"/>
        <w:rPr>
          <w:rFonts w:ascii="Arial" w:hAnsi="Arial" w:cs="Arial"/>
          <w:sz w:val="20"/>
          <w:szCs w:val="20"/>
        </w:rPr>
      </w:pPr>
      <w:r w:rsidRPr="0031127A">
        <w:rPr>
          <w:rFonts w:ascii="Arial" w:hAnsi="Arial" w:cs="Arial"/>
          <w:b/>
          <w:sz w:val="20"/>
          <w:szCs w:val="20"/>
        </w:rPr>
        <w:t>2.4</w:t>
      </w:r>
      <w:r w:rsidR="004A191E">
        <w:rPr>
          <w:rFonts w:ascii="Arial" w:hAnsi="Arial" w:cs="Arial"/>
          <w:b/>
          <w:sz w:val="20"/>
          <w:szCs w:val="20"/>
        </w:rPr>
        <w:t>.</w:t>
      </w:r>
      <w:r w:rsidRPr="0031127A">
        <w:rPr>
          <w:rFonts w:ascii="Arial" w:hAnsi="Arial" w:cs="Arial"/>
          <w:sz w:val="20"/>
          <w:szCs w:val="20"/>
        </w:rPr>
        <w:t xml:space="preserve"> Tất cả các vị trí để cho người lên và xuống toa xe chở người phải được chiếu sáng theo quy định. Không cho phép người đi vào, đi ra khỏi toa xe cũng như thò đầu, tay ra khỏi toa xe khi đoàn xe chở người đang di chuyển.</w:t>
      </w:r>
    </w:p>
    <w:p w:rsidR="000524EA" w:rsidRPr="0031127A" w:rsidRDefault="000524EA" w:rsidP="004C0597">
      <w:pPr>
        <w:spacing w:before="120"/>
        <w:rPr>
          <w:rFonts w:ascii="Arial" w:hAnsi="Arial" w:cs="Arial"/>
          <w:sz w:val="20"/>
          <w:szCs w:val="20"/>
        </w:rPr>
      </w:pPr>
      <w:r w:rsidRPr="0031127A">
        <w:rPr>
          <w:rFonts w:ascii="Arial" w:hAnsi="Arial" w:cs="Arial"/>
          <w:b/>
          <w:sz w:val="20"/>
          <w:szCs w:val="20"/>
        </w:rPr>
        <w:t>2.5</w:t>
      </w:r>
      <w:r w:rsidRPr="0031127A">
        <w:rPr>
          <w:rFonts w:ascii="Arial" w:hAnsi="Arial" w:cs="Arial"/>
          <w:sz w:val="20"/>
          <w:szCs w:val="20"/>
        </w:rPr>
        <w:t xml:space="preserve"> Tàu ch</w:t>
      </w:r>
      <w:r w:rsidR="009B1479">
        <w:rPr>
          <w:rFonts w:ascii="Arial" w:hAnsi="Arial" w:cs="Arial"/>
          <w:sz w:val="20"/>
          <w:szCs w:val="20"/>
        </w:rPr>
        <w:t>ở</w:t>
      </w:r>
      <w:r w:rsidRPr="0031127A">
        <w:rPr>
          <w:rFonts w:ascii="Arial" w:hAnsi="Arial" w:cs="Arial"/>
          <w:sz w:val="20"/>
          <w:szCs w:val="20"/>
        </w:rPr>
        <w:t xml:space="preserve"> người trước khi khởi hành phải được kiểm tra tình trạng đoàn tàu, các thiết bị an toàn và đã nhận thông báo là an toàn.</w:t>
      </w:r>
    </w:p>
    <w:p w:rsidR="000524EA" w:rsidRPr="0031127A" w:rsidRDefault="000524EA" w:rsidP="004C0597">
      <w:pPr>
        <w:spacing w:before="120"/>
        <w:rPr>
          <w:rFonts w:ascii="Arial" w:hAnsi="Arial" w:cs="Arial"/>
          <w:sz w:val="20"/>
          <w:szCs w:val="20"/>
        </w:rPr>
      </w:pPr>
      <w:r w:rsidRPr="0031127A">
        <w:rPr>
          <w:rFonts w:ascii="Arial" w:hAnsi="Arial" w:cs="Arial"/>
          <w:sz w:val="20"/>
          <w:szCs w:val="20"/>
        </w:rPr>
        <w:t>Không được:</w:t>
      </w:r>
    </w:p>
    <w:p w:rsidR="000524EA" w:rsidRPr="0031127A" w:rsidRDefault="006C2F7B" w:rsidP="004C0597">
      <w:pPr>
        <w:spacing w:before="120"/>
        <w:rPr>
          <w:rFonts w:ascii="Arial" w:hAnsi="Arial" w:cs="Arial"/>
          <w:sz w:val="20"/>
          <w:szCs w:val="20"/>
        </w:rPr>
      </w:pPr>
      <w:r w:rsidRPr="0031127A">
        <w:rPr>
          <w:rFonts w:ascii="Arial" w:hAnsi="Arial" w:cs="Arial"/>
          <w:sz w:val="20"/>
          <w:szCs w:val="20"/>
        </w:rPr>
        <w:t>a) Chở người cùng với vật liệu nổ, chất dễ cháy, chất độc và chất làm nguy hại đến sức khỏe của người;</w:t>
      </w:r>
    </w:p>
    <w:p w:rsidR="006C2F7B" w:rsidRPr="0031127A" w:rsidRDefault="006C2F7B" w:rsidP="004C0597">
      <w:pPr>
        <w:spacing w:before="120"/>
        <w:rPr>
          <w:rFonts w:ascii="Arial" w:hAnsi="Arial" w:cs="Arial"/>
          <w:sz w:val="20"/>
          <w:szCs w:val="20"/>
        </w:rPr>
      </w:pPr>
      <w:r w:rsidRPr="0031127A">
        <w:rPr>
          <w:rFonts w:ascii="Arial" w:hAnsi="Arial" w:cs="Arial"/>
          <w:sz w:val="20"/>
          <w:szCs w:val="20"/>
        </w:rPr>
        <w:t>b) Mắc toa goòng chở vật liệu vào toa chở người;</w:t>
      </w:r>
    </w:p>
    <w:p w:rsidR="006C2F7B" w:rsidRPr="0031127A" w:rsidRDefault="006C2F7B" w:rsidP="004C0597">
      <w:pPr>
        <w:spacing w:before="120"/>
        <w:rPr>
          <w:rFonts w:ascii="Arial" w:hAnsi="Arial" w:cs="Arial"/>
          <w:sz w:val="20"/>
          <w:szCs w:val="20"/>
        </w:rPr>
      </w:pPr>
      <w:r w:rsidRPr="0031127A">
        <w:rPr>
          <w:rFonts w:ascii="Arial" w:hAnsi="Arial" w:cs="Arial"/>
          <w:sz w:val="20"/>
          <w:szCs w:val="20"/>
        </w:rPr>
        <w:t>c) Vận chuyển những vật cồng kềnh trong thời gian đang chở người;</w:t>
      </w:r>
    </w:p>
    <w:p w:rsidR="006C2F7B" w:rsidRPr="0031127A" w:rsidRDefault="006C2F7B" w:rsidP="004C0597">
      <w:pPr>
        <w:spacing w:before="120"/>
        <w:rPr>
          <w:rFonts w:ascii="Arial" w:hAnsi="Arial" w:cs="Arial"/>
          <w:sz w:val="20"/>
          <w:szCs w:val="20"/>
        </w:rPr>
      </w:pPr>
      <w:r w:rsidRPr="0031127A">
        <w:rPr>
          <w:rFonts w:ascii="Arial" w:hAnsi="Arial" w:cs="Arial"/>
          <w:sz w:val="20"/>
          <w:szCs w:val="20"/>
        </w:rPr>
        <w:t>d) Sử dụng phương tiện cầm tay để hãm hoặc khống chế chuyển động của đ</w:t>
      </w:r>
      <w:r w:rsidR="003C4CFA" w:rsidRPr="0031127A">
        <w:rPr>
          <w:rFonts w:ascii="Arial" w:hAnsi="Arial" w:cs="Arial"/>
          <w:sz w:val="20"/>
          <w:szCs w:val="20"/>
        </w:rPr>
        <w:t>oàn</w:t>
      </w:r>
      <w:r w:rsidRPr="0031127A">
        <w:rPr>
          <w:rFonts w:ascii="Arial" w:hAnsi="Arial" w:cs="Arial"/>
          <w:sz w:val="20"/>
          <w:szCs w:val="20"/>
        </w:rPr>
        <w:t xml:space="preserve"> tàu</w:t>
      </w:r>
      <w:r w:rsidR="003C4CFA" w:rsidRPr="0031127A">
        <w:rPr>
          <w:rFonts w:ascii="Arial" w:hAnsi="Arial" w:cs="Arial"/>
          <w:sz w:val="20"/>
          <w:szCs w:val="20"/>
        </w:rPr>
        <w:t>;</w:t>
      </w:r>
    </w:p>
    <w:p w:rsidR="003C4CFA" w:rsidRPr="0031127A" w:rsidRDefault="003C4CFA" w:rsidP="004C0597">
      <w:pPr>
        <w:spacing w:before="120"/>
        <w:rPr>
          <w:rFonts w:ascii="Arial" w:hAnsi="Arial" w:cs="Arial"/>
          <w:sz w:val="20"/>
          <w:szCs w:val="20"/>
        </w:rPr>
      </w:pPr>
      <w:r w:rsidRPr="0031127A">
        <w:rPr>
          <w:rFonts w:ascii="Arial" w:hAnsi="Arial" w:cs="Arial"/>
          <w:sz w:val="20"/>
          <w:szCs w:val="20"/>
        </w:rPr>
        <w:t>e) Móc và tháo móc khi đoàn goòng đang chạy.</w:t>
      </w:r>
    </w:p>
    <w:p w:rsidR="003C4CFA" w:rsidRPr="0031127A" w:rsidRDefault="003C4CFA" w:rsidP="004C0597">
      <w:pPr>
        <w:spacing w:before="120"/>
        <w:rPr>
          <w:rFonts w:ascii="Arial" w:hAnsi="Arial" w:cs="Arial"/>
          <w:sz w:val="20"/>
          <w:szCs w:val="20"/>
        </w:rPr>
      </w:pPr>
      <w:r w:rsidRPr="0031127A">
        <w:rPr>
          <w:rFonts w:ascii="Arial" w:hAnsi="Arial" w:cs="Arial"/>
          <w:b/>
          <w:sz w:val="20"/>
          <w:szCs w:val="20"/>
        </w:rPr>
        <w:t>2.6</w:t>
      </w:r>
      <w:r w:rsidR="009B1479">
        <w:rPr>
          <w:rFonts w:ascii="Arial" w:hAnsi="Arial" w:cs="Arial"/>
          <w:b/>
          <w:sz w:val="20"/>
          <w:szCs w:val="20"/>
        </w:rPr>
        <w:t>.</w:t>
      </w:r>
      <w:r w:rsidRPr="0031127A">
        <w:rPr>
          <w:rFonts w:ascii="Arial" w:hAnsi="Arial" w:cs="Arial"/>
          <w:sz w:val="20"/>
          <w:szCs w:val="20"/>
        </w:rPr>
        <w:t xml:space="preserve"> Khi đoàn tàu vận chuyển vật liệu có tải cũng như không có tải, không cho phép người ngồi trên đoàn tàu. Nếu cần có người đi áp tải đoàn tàu, cho phép trên đoàn tàu có một chỗ ngồi riêng hoặc là cuối đoàn tàu có một toa có ghế ngồi có thể tháo rời được.</w:t>
      </w:r>
    </w:p>
    <w:p w:rsidR="003C4CFA" w:rsidRPr="0031127A" w:rsidRDefault="003C4CFA" w:rsidP="004C0597">
      <w:pPr>
        <w:spacing w:before="120"/>
        <w:rPr>
          <w:rFonts w:ascii="Arial" w:hAnsi="Arial" w:cs="Arial"/>
          <w:sz w:val="20"/>
          <w:szCs w:val="20"/>
        </w:rPr>
      </w:pPr>
      <w:r w:rsidRPr="0031127A">
        <w:rPr>
          <w:rFonts w:ascii="Arial" w:hAnsi="Arial" w:cs="Arial"/>
          <w:b/>
          <w:sz w:val="20"/>
          <w:szCs w:val="20"/>
        </w:rPr>
        <w:t>2.7</w:t>
      </w:r>
      <w:r w:rsidR="009B1479">
        <w:rPr>
          <w:rFonts w:ascii="Arial" w:hAnsi="Arial" w:cs="Arial"/>
          <w:b/>
          <w:sz w:val="20"/>
          <w:szCs w:val="20"/>
        </w:rPr>
        <w:t>.</w:t>
      </w:r>
      <w:r w:rsidRPr="0031127A">
        <w:rPr>
          <w:rFonts w:ascii="Arial" w:hAnsi="Arial" w:cs="Arial"/>
          <w:sz w:val="20"/>
          <w:szCs w:val="20"/>
        </w:rPr>
        <w:t xml:space="preserve"> Khi đẩy tàu bằng tay, phía trước tàu phải có đèn báo.</w:t>
      </w:r>
    </w:p>
    <w:p w:rsidR="003C4CFA" w:rsidRPr="0031127A" w:rsidRDefault="003C4CFA" w:rsidP="004C0597">
      <w:pPr>
        <w:spacing w:before="120"/>
        <w:rPr>
          <w:rFonts w:ascii="Arial" w:hAnsi="Arial" w:cs="Arial"/>
          <w:sz w:val="20"/>
          <w:szCs w:val="20"/>
        </w:rPr>
      </w:pPr>
      <w:r w:rsidRPr="0031127A">
        <w:rPr>
          <w:rFonts w:ascii="Arial" w:hAnsi="Arial" w:cs="Arial"/>
          <w:b/>
          <w:sz w:val="20"/>
          <w:szCs w:val="20"/>
        </w:rPr>
        <w:t>2.8</w:t>
      </w:r>
      <w:r w:rsidR="009B1479">
        <w:rPr>
          <w:rFonts w:ascii="Arial" w:hAnsi="Arial" w:cs="Arial"/>
          <w:b/>
          <w:sz w:val="20"/>
          <w:szCs w:val="20"/>
        </w:rPr>
        <w:t>.</w:t>
      </w:r>
      <w:r w:rsidRPr="0031127A">
        <w:rPr>
          <w:rFonts w:ascii="Arial" w:hAnsi="Arial" w:cs="Arial"/>
          <w:sz w:val="20"/>
          <w:szCs w:val="20"/>
        </w:rPr>
        <w:t xml:space="preserve"> Nếu đường ray có độ dốc mà tàu có thể tự chạy được thì phải trang bị phanh cho toa goòng, số lượng toa goòng được trang bị phanh xác định theo tính toán.</w:t>
      </w:r>
    </w:p>
    <w:p w:rsidR="003C4CFA" w:rsidRPr="0031127A" w:rsidRDefault="00DE203D" w:rsidP="004C0597">
      <w:pPr>
        <w:spacing w:before="120"/>
        <w:rPr>
          <w:rFonts w:ascii="Arial" w:hAnsi="Arial" w:cs="Arial"/>
          <w:sz w:val="20"/>
          <w:szCs w:val="20"/>
        </w:rPr>
      </w:pPr>
      <w:r w:rsidRPr="0031127A">
        <w:rPr>
          <w:rFonts w:ascii="Arial" w:hAnsi="Arial" w:cs="Arial"/>
          <w:b/>
          <w:sz w:val="20"/>
          <w:szCs w:val="20"/>
        </w:rPr>
        <w:t>2.9</w:t>
      </w:r>
      <w:r w:rsidR="009B1479">
        <w:rPr>
          <w:rFonts w:ascii="Arial" w:hAnsi="Arial" w:cs="Arial"/>
          <w:b/>
          <w:sz w:val="20"/>
          <w:szCs w:val="20"/>
        </w:rPr>
        <w:t>.</w:t>
      </w:r>
      <w:r w:rsidRPr="0031127A">
        <w:rPr>
          <w:rFonts w:ascii="Arial" w:hAnsi="Arial" w:cs="Arial"/>
          <w:b/>
          <w:sz w:val="20"/>
          <w:szCs w:val="20"/>
        </w:rPr>
        <w:t xml:space="preserve"> </w:t>
      </w:r>
      <w:r w:rsidRPr="0031127A">
        <w:rPr>
          <w:rFonts w:ascii="Arial" w:hAnsi="Arial" w:cs="Arial"/>
          <w:sz w:val="20"/>
          <w:szCs w:val="20"/>
        </w:rPr>
        <w:t>Khoảng cách giữa các toa khi đẩy thủ công không nhỏ hơn 10 m ở đường có độ dốc 0,005 và không nhỏ hơn 30 m ở cung đường có độ dốc lớn hơn.</w:t>
      </w:r>
    </w:p>
    <w:p w:rsidR="00DE203D" w:rsidRPr="0031127A" w:rsidRDefault="00DE203D" w:rsidP="004C0597">
      <w:pPr>
        <w:spacing w:before="120"/>
        <w:rPr>
          <w:rFonts w:ascii="Arial" w:hAnsi="Arial" w:cs="Arial"/>
          <w:sz w:val="20"/>
          <w:szCs w:val="20"/>
        </w:rPr>
      </w:pPr>
      <w:r w:rsidRPr="0031127A">
        <w:rPr>
          <w:rFonts w:ascii="Arial" w:hAnsi="Arial" w:cs="Arial"/>
          <w:b/>
          <w:sz w:val="20"/>
          <w:szCs w:val="20"/>
        </w:rPr>
        <w:t>2.11</w:t>
      </w:r>
      <w:r w:rsidR="009B1479">
        <w:rPr>
          <w:rFonts w:ascii="Arial" w:hAnsi="Arial" w:cs="Arial"/>
          <w:b/>
          <w:sz w:val="20"/>
          <w:szCs w:val="20"/>
        </w:rPr>
        <w:t>.</w:t>
      </w:r>
      <w:r w:rsidRPr="0031127A">
        <w:rPr>
          <w:rFonts w:ascii="Arial" w:hAnsi="Arial" w:cs="Arial"/>
          <w:sz w:val="20"/>
          <w:szCs w:val="20"/>
        </w:rPr>
        <w:t xml:space="preserve"> Để tổ chức bốc cặm goòng khỏi đường ray phải sử dụng kích. Khi tiến hành công việc này phải chèn hãm goòng tránh cho goòng chuyển động.</w:t>
      </w:r>
    </w:p>
    <w:p w:rsidR="00DE203D" w:rsidRPr="0031127A" w:rsidRDefault="00DE203D" w:rsidP="004C0597">
      <w:pPr>
        <w:spacing w:before="120"/>
        <w:rPr>
          <w:rFonts w:ascii="Arial" w:hAnsi="Arial" w:cs="Arial"/>
          <w:sz w:val="20"/>
          <w:szCs w:val="20"/>
        </w:rPr>
      </w:pPr>
      <w:r w:rsidRPr="0031127A">
        <w:rPr>
          <w:rFonts w:ascii="Arial" w:hAnsi="Arial" w:cs="Arial"/>
          <w:b/>
          <w:sz w:val="20"/>
          <w:szCs w:val="20"/>
        </w:rPr>
        <w:t>2.12</w:t>
      </w:r>
      <w:r w:rsidR="009B1479">
        <w:rPr>
          <w:rFonts w:ascii="Arial" w:hAnsi="Arial" w:cs="Arial"/>
          <w:b/>
          <w:sz w:val="20"/>
          <w:szCs w:val="20"/>
        </w:rPr>
        <w:t>.</w:t>
      </w:r>
      <w:r w:rsidRPr="0031127A">
        <w:rPr>
          <w:rFonts w:ascii="Arial" w:hAnsi="Arial" w:cs="Arial"/>
          <w:sz w:val="20"/>
          <w:szCs w:val="20"/>
        </w:rPr>
        <w:t xml:space="preserve"> Goòng cần phải có tăm bông nhô ra ở cả hai phía với độ dài không nhỏ hơn 100 mm.</w:t>
      </w:r>
    </w:p>
    <w:p w:rsidR="00565F5B" w:rsidRPr="0031127A" w:rsidRDefault="00565F5B" w:rsidP="004C0597">
      <w:pPr>
        <w:spacing w:before="120"/>
        <w:rPr>
          <w:rFonts w:ascii="Arial" w:hAnsi="Arial" w:cs="Arial"/>
          <w:sz w:val="20"/>
          <w:szCs w:val="20"/>
        </w:rPr>
      </w:pPr>
      <w:r w:rsidRPr="0031127A">
        <w:rPr>
          <w:rFonts w:ascii="Arial" w:hAnsi="Arial" w:cs="Arial"/>
          <w:b/>
          <w:sz w:val="20"/>
          <w:szCs w:val="20"/>
        </w:rPr>
        <w:t>2.13</w:t>
      </w:r>
      <w:r w:rsidR="009B1479">
        <w:rPr>
          <w:rFonts w:ascii="Arial" w:hAnsi="Arial" w:cs="Arial"/>
          <w:b/>
          <w:sz w:val="20"/>
          <w:szCs w:val="20"/>
        </w:rPr>
        <w:t>.</w:t>
      </w:r>
      <w:r w:rsidRPr="0031127A">
        <w:rPr>
          <w:rFonts w:ascii="Arial" w:hAnsi="Arial" w:cs="Arial"/>
          <w:sz w:val="20"/>
          <w:szCs w:val="20"/>
        </w:rPr>
        <w:t xml:space="preserve"> Khi vận chuyển cả đoàn goòng cần phải móc nối bằng các móc không tự tháo được.</w:t>
      </w:r>
    </w:p>
    <w:p w:rsidR="00565F5B" w:rsidRPr="0031127A" w:rsidRDefault="00565F5B" w:rsidP="004C0597">
      <w:pPr>
        <w:spacing w:before="120"/>
        <w:rPr>
          <w:rFonts w:ascii="Arial" w:hAnsi="Arial" w:cs="Arial"/>
          <w:sz w:val="20"/>
          <w:szCs w:val="20"/>
        </w:rPr>
      </w:pPr>
      <w:r w:rsidRPr="0031127A">
        <w:rPr>
          <w:rFonts w:ascii="Arial" w:hAnsi="Arial" w:cs="Arial"/>
          <w:b/>
          <w:sz w:val="20"/>
          <w:szCs w:val="20"/>
        </w:rPr>
        <w:t>2.14</w:t>
      </w:r>
      <w:r w:rsidR="009B1479">
        <w:rPr>
          <w:rFonts w:ascii="Arial" w:hAnsi="Arial" w:cs="Arial"/>
          <w:b/>
          <w:sz w:val="20"/>
          <w:szCs w:val="20"/>
        </w:rPr>
        <w:t>.</w:t>
      </w:r>
      <w:r w:rsidRPr="0031127A">
        <w:rPr>
          <w:rFonts w:ascii="Arial" w:hAnsi="Arial" w:cs="Arial"/>
          <w:sz w:val="20"/>
          <w:szCs w:val="20"/>
        </w:rPr>
        <w:t xml:space="preserve"> Trong lò có vận chuyển bằng cáp thì phải bố trí thiết bị tín hiệu dọc theo lò để truyền tín hiệu về cho người điều khiển. Cứ 20 m đặt một nút tín hiệu.</w:t>
      </w:r>
    </w:p>
    <w:p w:rsidR="00565F5B" w:rsidRPr="0031127A" w:rsidRDefault="00565F5B" w:rsidP="004C0597">
      <w:pPr>
        <w:spacing w:before="120"/>
        <w:rPr>
          <w:rFonts w:ascii="Arial" w:hAnsi="Arial" w:cs="Arial"/>
          <w:sz w:val="20"/>
          <w:szCs w:val="20"/>
        </w:rPr>
      </w:pPr>
      <w:r w:rsidRPr="0031127A">
        <w:rPr>
          <w:rFonts w:ascii="Arial" w:hAnsi="Arial" w:cs="Arial"/>
          <w:b/>
          <w:sz w:val="20"/>
          <w:szCs w:val="20"/>
        </w:rPr>
        <w:t>2.15</w:t>
      </w:r>
      <w:r w:rsidR="009B1479">
        <w:rPr>
          <w:rFonts w:ascii="Arial" w:hAnsi="Arial" w:cs="Arial"/>
          <w:b/>
          <w:sz w:val="20"/>
          <w:szCs w:val="20"/>
        </w:rPr>
        <w:t>.</w:t>
      </w:r>
      <w:r w:rsidRPr="0031127A">
        <w:rPr>
          <w:rFonts w:ascii="Arial" w:hAnsi="Arial" w:cs="Arial"/>
          <w:sz w:val="20"/>
          <w:szCs w:val="20"/>
        </w:rPr>
        <w:t xml:space="preserve"> Cho phép áp dụng vận chuyển cáp tời có điều khiển từ xa.</w:t>
      </w:r>
    </w:p>
    <w:p w:rsidR="00565F5B" w:rsidRPr="0031127A" w:rsidRDefault="00565F5B" w:rsidP="004C0597">
      <w:pPr>
        <w:spacing w:before="120"/>
        <w:rPr>
          <w:rFonts w:ascii="Arial" w:hAnsi="Arial" w:cs="Arial"/>
          <w:b/>
          <w:sz w:val="20"/>
          <w:szCs w:val="20"/>
        </w:rPr>
      </w:pPr>
      <w:bookmarkStart w:id="5" w:name="dieu_3"/>
      <w:r w:rsidRPr="0031127A">
        <w:rPr>
          <w:rFonts w:ascii="Arial" w:hAnsi="Arial" w:cs="Arial"/>
          <w:b/>
          <w:sz w:val="20"/>
          <w:szCs w:val="20"/>
        </w:rPr>
        <w:t>3</w:t>
      </w:r>
      <w:r w:rsidR="009B1479">
        <w:rPr>
          <w:rFonts w:ascii="Arial" w:hAnsi="Arial" w:cs="Arial"/>
          <w:b/>
          <w:sz w:val="20"/>
          <w:szCs w:val="20"/>
        </w:rPr>
        <w:t>.</w:t>
      </w:r>
      <w:r w:rsidRPr="0031127A">
        <w:rPr>
          <w:rFonts w:ascii="Arial" w:hAnsi="Arial" w:cs="Arial"/>
          <w:b/>
          <w:sz w:val="20"/>
          <w:szCs w:val="20"/>
        </w:rPr>
        <w:t xml:space="preserve"> Vận chuyển bằng tàu điện</w:t>
      </w:r>
      <w:bookmarkEnd w:id="5"/>
    </w:p>
    <w:p w:rsidR="00565F5B" w:rsidRPr="0031127A" w:rsidRDefault="00565F5B" w:rsidP="004C0597">
      <w:pPr>
        <w:spacing w:before="120"/>
        <w:rPr>
          <w:rFonts w:ascii="Arial" w:hAnsi="Arial" w:cs="Arial"/>
          <w:sz w:val="20"/>
          <w:szCs w:val="20"/>
        </w:rPr>
      </w:pPr>
      <w:r w:rsidRPr="0031127A">
        <w:rPr>
          <w:rFonts w:ascii="Arial" w:hAnsi="Arial" w:cs="Arial"/>
          <w:b/>
          <w:sz w:val="20"/>
          <w:szCs w:val="20"/>
        </w:rPr>
        <w:t>3.1</w:t>
      </w:r>
      <w:r w:rsidR="009B1479">
        <w:rPr>
          <w:rFonts w:ascii="Arial" w:hAnsi="Arial" w:cs="Arial"/>
          <w:b/>
          <w:sz w:val="20"/>
          <w:szCs w:val="20"/>
        </w:rPr>
        <w:t>.</w:t>
      </w:r>
      <w:r w:rsidRPr="0031127A">
        <w:rPr>
          <w:rFonts w:ascii="Arial" w:hAnsi="Arial" w:cs="Arial"/>
          <w:b/>
          <w:sz w:val="20"/>
          <w:szCs w:val="20"/>
        </w:rPr>
        <w:t xml:space="preserve"> </w:t>
      </w:r>
      <w:r w:rsidRPr="0031127A">
        <w:rPr>
          <w:rFonts w:ascii="Arial" w:hAnsi="Arial" w:cs="Arial"/>
          <w:sz w:val="20"/>
          <w:szCs w:val="20"/>
        </w:rPr>
        <w:t>Cho phép vận chuyển bằng tàu điện cần vẹt:</w:t>
      </w:r>
    </w:p>
    <w:p w:rsidR="00565F5B" w:rsidRPr="0031127A" w:rsidRDefault="00565F5B" w:rsidP="004C0597">
      <w:pPr>
        <w:spacing w:before="120"/>
        <w:rPr>
          <w:rFonts w:ascii="Arial" w:hAnsi="Arial" w:cs="Arial"/>
          <w:sz w:val="20"/>
          <w:szCs w:val="20"/>
        </w:rPr>
      </w:pPr>
      <w:r w:rsidRPr="0031127A">
        <w:rPr>
          <w:rFonts w:ascii="Arial" w:hAnsi="Arial" w:cs="Arial"/>
          <w:sz w:val="20"/>
          <w:szCs w:val="20"/>
        </w:rPr>
        <w:t>a) Trong tất cả các đường lò bằng không có khí và bụi nổ;</w:t>
      </w:r>
    </w:p>
    <w:p w:rsidR="00565F5B" w:rsidRPr="0031127A" w:rsidRDefault="00565F5B" w:rsidP="004C0597">
      <w:pPr>
        <w:spacing w:before="120"/>
        <w:rPr>
          <w:rFonts w:ascii="Arial" w:hAnsi="Arial" w:cs="Arial"/>
          <w:sz w:val="20"/>
          <w:szCs w:val="20"/>
        </w:rPr>
      </w:pPr>
      <w:r w:rsidRPr="0031127A">
        <w:rPr>
          <w:rFonts w:ascii="Arial" w:hAnsi="Arial" w:cs="Arial"/>
          <w:sz w:val="20"/>
          <w:szCs w:val="20"/>
        </w:rPr>
        <w:t>b) Trong lò vận chuyển chính có luồng gió sạch đi qua ở các mỏ hạng I, II về khí cháy và bụi nổ (trường hợp này phải được phép của giám đốc cấp trên trực tiếp).</w:t>
      </w:r>
    </w:p>
    <w:p w:rsidR="00565F5B" w:rsidRPr="0031127A" w:rsidRDefault="00565F5B" w:rsidP="004C0597">
      <w:pPr>
        <w:spacing w:before="120"/>
        <w:rPr>
          <w:rFonts w:ascii="Arial" w:hAnsi="Arial" w:cs="Arial"/>
          <w:sz w:val="20"/>
          <w:szCs w:val="20"/>
        </w:rPr>
      </w:pPr>
      <w:r w:rsidRPr="0031127A">
        <w:rPr>
          <w:rFonts w:ascii="Arial" w:hAnsi="Arial" w:cs="Arial"/>
          <w:sz w:val="20"/>
          <w:szCs w:val="20"/>
        </w:rPr>
        <w:lastRenderedPageBreak/>
        <w:t>Trong tất cả các lò còn lại của mỏ phải áp dụng vận chuyển bằng tàu điện ắc quy.</w:t>
      </w:r>
    </w:p>
    <w:p w:rsidR="00565F5B" w:rsidRPr="0031127A" w:rsidRDefault="00565F5B" w:rsidP="004C0597">
      <w:pPr>
        <w:spacing w:before="120"/>
        <w:rPr>
          <w:rFonts w:ascii="Arial" w:hAnsi="Arial" w:cs="Arial"/>
          <w:sz w:val="20"/>
          <w:szCs w:val="20"/>
        </w:rPr>
      </w:pPr>
      <w:r w:rsidRPr="0031127A">
        <w:rPr>
          <w:rFonts w:ascii="Arial" w:hAnsi="Arial" w:cs="Arial"/>
          <w:b/>
          <w:sz w:val="20"/>
          <w:szCs w:val="20"/>
        </w:rPr>
        <w:t>3.2</w:t>
      </w:r>
      <w:r w:rsidR="009B1479">
        <w:rPr>
          <w:rFonts w:ascii="Arial" w:hAnsi="Arial" w:cs="Arial"/>
          <w:b/>
          <w:sz w:val="20"/>
          <w:szCs w:val="20"/>
        </w:rPr>
        <w:t>.</w:t>
      </w:r>
      <w:r w:rsidRPr="0031127A">
        <w:rPr>
          <w:rFonts w:ascii="Arial" w:hAnsi="Arial" w:cs="Arial"/>
          <w:sz w:val="20"/>
          <w:szCs w:val="20"/>
        </w:rPr>
        <w:t xml:space="preserve"> Khi khai thác các mỏ quặng có nguy hiểm về phụt khí, cho phép sử dụng tàu điện cần vẹt trong các đường lò có luồng gió sạch đi qua, với điều kiện cách gương khai thác 50 m. Không được sử dụng tàu điện cần vẹt trong lò có luồng gió thải đi qua.</w:t>
      </w:r>
    </w:p>
    <w:p w:rsidR="00565F5B" w:rsidRPr="0031127A" w:rsidRDefault="00757641" w:rsidP="004C0597">
      <w:pPr>
        <w:spacing w:before="120"/>
        <w:rPr>
          <w:rFonts w:ascii="Arial" w:hAnsi="Arial" w:cs="Arial"/>
          <w:sz w:val="20"/>
          <w:szCs w:val="20"/>
        </w:rPr>
      </w:pPr>
      <w:r w:rsidRPr="0031127A">
        <w:rPr>
          <w:rFonts w:ascii="Arial" w:hAnsi="Arial" w:cs="Arial"/>
          <w:sz w:val="20"/>
          <w:szCs w:val="20"/>
        </w:rPr>
        <w:t>Cho phép sử dụng tàu điện ắc quy vận chuyển trong các đường lò chuẩn bị đào trong đá trong các khu vực có nguy cơ phụt khí bất ngờ với khoảng cách từ gương công tác không nhỏ hơn 5 m nhưng nồng độ khí mê tan không lớn hơn 0,5 %.</w:t>
      </w:r>
    </w:p>
    <w:p w:rsidR="00757641" w:rsidRPr="0031127A" w:rsidRDefault="00757641" w:rsidP="004C0597">
      <w:pPr>
        <w:spacing w:before="120"/>
        <w:rPr>
          <w:rFonts w:ascii="Arial" w:hAnsi="Arial" w:cs="Arial"/>
          <w:sz w:val="20"/>
          <w:szCs w:val="20"/>
        </w:rPr>
      </w:pPr>
      <w:r w:rsidRPr="0031127A">
        <w:rPr>
          <w:rFonts w:ascii="Arial" w:hAnsi="Arial" w:cs="Arial"/>
          <w:b/>
          <w:sz w:val="20"/>
          <w:szCs w:val="20"/>
        </w:rPr>
        <w:t>3.3</w:t>
      </w:r>
      <w:r w:rsidR="009B1479">
        <w:rPr>
          <w:rFonts w:ascii="Arial" w:hAnsi="Arial" w:cs="Arial"/>
          <w:b/>
          <w:sz w:val="20"/>
          <w:szCs w:val="20"/>
        </w:rPr>
        <w:t>.</w:t>
      </w:r>
      <w:r w:rsidRPr="0031127A">
        <w:rPr>
          <w:rFonts w:ascii="Arial" w:hAnsi="Arial" w:cs="Arial"/>
          <w:sz w:val="20"/>
          <w:szCs w:val="20"/>
        </w:rPr>
        <w:t xml:space="preserve"> Đường dài hãm của đoàn tàu kể từ khi bắt đầu hãm là 40 m đối với tàu chở hàng, và 20 m đối với đoàn tàu chở người.</w:t>
      </w:r>
    </w:p>
    <w:p w:rsidR="00757641" w:rsidRPr="0031127A" w:rsidRDefault="00757641" w:rsidP="004C0597">
      <w:pPr>
        <w:spacing w:before="120"/>
        <w:rPr>
          <w:rFonts w:ascii="Arial" w:hAnsi="Arial" w:cs="Arial"/>
          <w:sz w:val="20"/>
          <w:szCs w:val="20"/>
        </w:rPr>
      </w:pPr>
      <w:r w:rsidRPr="0031127A">
        <w:rPr>
          <w:rFonts w:ascii="Arial" w:hAnsi="Arial" w:cs="Arial"/>
          <w:b/>
          <w:sz w:val="20"/>
          <w:szCs w:val="20"/>
        </w:rPr>
        <w:t>3.4</w:t>
      </w:r>
      <w:r w:rsidR="009B1479">
        <w:rPr>
          <w:rFonts w:ascii="Arial" w:hAnsi="Arial" w:cs="Arial"/>
          <w:b/>
          <w:sz w:val="20"/>
          <w:szCs w:val="20"/>
        </w:rPr>
        <w:t>.</w:t>
      </w:r>
      <w:r w:rsidRPr="0031127A">
        <w:rPr>
          <w:rFonts w:ascii="Arial" w:hAnsi="Arial" w:cs="Arial"/>
          <w:sz w:val="20"/>
          <w:szCs w:val="20"/>
        </w:rPr>
        <w:t xml:space="preserve"> Để làm tín hiệu cho đoàn tàu</w:t>
      </w:r>
      <w:r w:rsidR="008F77EE" w:rsidRPr="0031127A">
        <w:rPr>
          <w:rFonts w:ascii="Arial" w:hAnsi="Arial" w:cs="Arial"/>
          <w:sz w:val="20"/>
          <w:szCs w:val="20"/>
        </w:rPr>
        <w:t xml:space="preserve"> cần phải đặt các đèn có màu như sau:</w:t>
      </w:r>
    </w:p>
    <w:p w:rsidR="008F77EE" w:rsidRPr="0031127A" w:rsidRDefault="008F77EE" w:rsidP="004C0597">
      <w:pPr>
        <w:spacing w:before="120"/>
        <w:rPr>
          <w:rFonts w:ascii="Arial" w:hAnsi="Arial" w:cs="Arial"/>
          <w:sz w:val="20"/>
          <w:szCs w:val="20"/>
        </w:rPr>
      </w:pPr>
      <w:r w:rsidRPr="0031127A">
        <w:rPr>
          <w:rFonts w:ascii="Arial" w:hAnsi="Arial" w:cs="Arial"/>
          <w:sz w:val="20"/>
          <w:szCs w:val="20"/>
        </w:rPr>
        <w:t>- Đèn màu trắng ở đầu đoàn tàu;</w:t>
      </w:r>
    </w:p>
    <w:p w:rsidR="008F77EE" w:rsidRPr="0031127A" w:rsidRDefault="008F77EE" w:rsidP="004C0597">
      <w:pPr>
        <w:spacing w:before="120"/>
        <w:rPr>
          <w:rFonts w:ascii="Arial" w:hAnsi="Arial" w:cs="Arial"/>
          <w:sz w:val="20"/>
          <w:szCs w:val="20"/>
        </w:rPr>
      </w:pPr>
      <w:r w:rsidRPr="0031127A">
        <w:rPr>
          <w:rFonts w:ascii="Arial" w:hAnsi="Arial" w:cs="Arial"/>
          <w:sz w:val="20"/>
          <w:szCs w:val="20"/>
        </w:rPr>
        <w:t>- Đèn màu đỏ ở cuối đoàn tàu.</w:t>
      </w:r>
    </w:p>
    <w:p w:rsidR="008F77EE" w:rsidRPr="0031127A" w:rsidRDefault="008F77EE" w:rsidP="004C0597">
      <w:pPr>
        <w:spacing w:before="120"/>
        <w:rPr>
          <w:rFonts w:ascii="Arial" w:hAnsi="Arial" w:cs="Arial"/>
          <w:sz w:val="20"/>
          <w:szCs w:val="20"/>
        </w:rPr>
      </w:pPr>
      <w:r w:rsidRPr="0031127A">
        <w:rPr>
          <w:rFonts w:ascii="Arial" w:hAnsi="Arial" w:cs="Arial"/>
          <w:sz w:val="20"/>
          <w:szCs w:val="20"/>
        </w:rPr>
        <w:t>Trong trường hợp tàu vận chuyển không có goòng thì đèn trắng đặt ở phía trước đầu kéo và đèn đỏ ở về phía sau đầu kéo.</w:t>
      </w:r>
    </w:p>
    <w:p w:rsidR="008F77EE" w:rsidRPr="0031127A" w:rsidRDefault="008F77EE" w:rsidP="004C0597">
      <w:pPr>
        <w:spacing w:before="120"/>
        <w:rPr>
          <w:rFonts w:ascii="Arial" w:hAnsi="Arial" w:cs="Arial"/>
          <w:sz w:val="20"/>
          <w:szCs w:val="20"/>
        </w:rPr>
      </w:pPr>
      <w:r w:rsidRPr="0031127A">
        <w:rPr>
          <w:rFonts w:ascii="Arial" w:hAnsi="Arial" w:cs="Arial"/>
          <w:b/>
          <w:sz w:val="20"/>
          <w:szCs w:val="20"/>
        </w:rPr>
        <w:t>3.5</w:t>
      </w:r>
      <w:r w:rsidR="009B1479">
        <w:rPr>
          <w:rFonts w:ascii="Arial" w:hAnsi="Arial" w:cs="Arial"/>
          <w:b/>
          <w:sz w:val="20"/>
          <w:szCs w:val="20"/>
        </w:rPr>
        <w:t>.</w:t>
      </w:r>
      <w:r w:rsidRPr="0031127A">
        <w:rPr>
          <w:rFonts w:ascii="Arial" w:hAnsi="Arial" w:cs="Arial"/>
          <w:sz w:val="20"/>
          <w:szCs w:val="20"/>
        </w:rPr>
        <w:t xml:space="preserve"> Không được sử dụng đồng thời các loại vận chuyển khác nhau trên cùng một cung đường (vận chuyển tàu điện, vận chuyển thủ công).</w:t>
      </w:r>
    </w:p>
    <w:p w:rsidR="008F77EE" w:rsidRPr="0031127A" w:rsidRDefault="008F77EE" w:rsidP="004C0597">
      <w:pPr>
        <w:spacing w:before="120"/>
        <w:rPr>
          <w:rFonts w:ascii="Arial" w:hAnsi="Arial" w:cs="Arial"/>
          <w:sz w:val="20"/>
          <w:szCs w:val="20"/>
        </w:rPr>
      </w:pPr>
      <w:r w:rsidRPr="0031127A">
        <w:rPr>
          <w:rFonts w:ascii="Arial" w:hAnsi="Arial" w:cs="Arial"/>
          <w:b/>
          <w:sz w:val="20"/>
          <w:szCs w:val="20"/>
        </w:rPr>
        <w:t>3.6</w:t>
      </w:r>
      <w:r w:rsidR="009B1479">
        <w:rPr>
          <w:rFonts w:ascii="Arial" w:hAnsi="Arial" w:cs="Arial"/>
          <w:b/>
          <w:sz w:val="20"/>
          <w:szCs w:val="20"/>
        </w:rPr>
        <w:t>.</w:t>
      </w:r>
      <w:r w:rsidRPr="0031127A">
        <w:rPr>
          <w:rFonts w:ascii="Arial" w:hAnsi="Arial" w:cs="Arial"/>
          <w:sz w:val="20"/>
          <w:szCs w:val="20"/>
        </w:rPr>
        <w:t xml:space="preserve"> Khi thực hiện việc vận chuyển bằng tàu điện cần vẹt, cho phép </w:t>
      </w:r>
      <w:r w:rsidR="00971760" w:rsidRPr="0031127A">
        <w:rPr>
          <w:rFonts w:ascii="Arial" w:hAnsi="Arial" w:cs="Arial"/>
          <w:sz w:val="20"/>
          <w:szCs w:val="20"/>
        </w:rPr>
        <w:t>sử dụng dòng điện một chiều điện áp tới 600 V và dòng điện xoay chiều có điện áp tới 400 V.</w:t>
      </w:r>
    </w:p>
    <w:p w:rsidR="00971760" w:rsidRPr="0031127A" w:rsidRDefault="00971760" w:rsidP="004C0597">
      <w:pPr>
        <w:spacing w:before="120"/>
        <w:rPr>
          <w:rFonts w:ascii="Arial" w:hAnsi="Arial" w:cs="Arial"/>
          <w:sz w:val="20"/>
          <w:szCs w:val="20"/>
        </w:rPr>
      </w:pPr>
      <w:r w:rsidRPr="0031127A">
        <w:rPr>
          <w:rFonts w:ascii="Arial" w:hAnsi="Arial" w:cs="Arial"/>
          <w:b/>
          <w:sz w:val="20"/>
          <w:szCs w:val="20"/>
        </w:rPr>
        <w:t>3.7</w:t>
      </w:r>
      <w:r w:rsidR="009B1479">
        <w:rPr>
          <w:rFonts w:ascii="Arial" w:hAnsi="Arial" w:cs="Arial"/>
          <w:b/>
          <w:sz w:val="20"/>
          <w:szCs w:val="20"/>
        </w:rPr>
        <w:t>.</w:t>
      </w:r>
      <w:r w:rsidRPr="0031127A">
        <w:rPr>
          <w:rFonts w:ascii="Arial" w:hAnsi="Arial" w:cs="Arial"/>
          <w:sz w:val="20"/>
          <w:szCs w:val="20"/>
        </w:rPr>
        <w:t xml:space="preserve"> Cung cấp điện cho </w:t>
      </w:r>
      <w:r w:rsidR="00CD1226" w:rsidRPr="0031127A">
        <w:rPr>
          <w:rFonts w:ascii="Arial" w:hAnsi="Arial" w:cs="Arial"/>
          <w:sz w:val="20"/>
          <w:szCs w:val="20"/>
        </w:rPr>
        <w:t>tàu điện bằng biến áp riêng, không được cấp điện cho các hộ tiêu thụ khác từ các biến áp này.</w:t>
      </w:r>
    </w:p>
    <w:p w:rsidR="00CD1226" w:rsidRPr="0031127A" w:rsidRDefault="00CD1226" w:rsidP="004C0597">
      <w:pPr>
        <w:spacing w:before="120"/>
        <w:rPr>
          <w:rFonts w:ascii="Arial" w:hAnsi="Arial" w:cs="Arial"/>
          <w:sz w:val="20"/>
          <w:szCs w:val="20"/>
        </w:rPr>
      </w:pPr>
      <w:r w:rsidRPr="0031127A">
        <w:rPr>
          <w:rFonts w:ascii="Arial" w:hAnsi="Arial" w:cs="Arial"/>
          <w:b/>
          <w:sz w:val="20"/>
          <w:szCs w:val="20"/>
        </w:rPr>
        <w:t>3.8</w:t>
      </w:r>
      <w:r w:rsidR="009B1479">
        <w:rPr>
          <w:rFonts w:ascii="Arial" w:hAnsi="Arial" w:cs="Arial"/>
          <w:b/>
          <w:sz w:val="20"/>
          <w:szCs w:val="20"/>
        </w:rPr>
        <w:t>.</w:t>
      </w:r>
      <w:r w:rsidRPr="0031127A">
        <w:rPr>
          <w:rFonts w:ascii="Arial" w:hAnsi="Arial" w:cs="Arial"/>
          <w:sz w:val="20"/>
          <w:szCs w:val="20"/>
        </w:rPr>
        <w:t xml:space="preserve"> Tiết diện dây đồng làm dây tiếp xúc tối thiểu 65 mm</w:t>
      </w:r>
      <w:r w:rsidRPr="0031127A">
        <w:rPr>
          <w:rFonts w:ascii="Arial" w:hAnsi="Arial" w:cs="Arial"/>
          <w:sz w:val="20"/>
          <w:szCs w:val="20"/>
          <w:vertAlign w:val="superscript"/>
        </w:rPr>
        <w:t>2</w:t>
      </w:r>
      <w:r w:rsidRPr="0031127A">
        <w:rPr>
          <w:rFonts w:ascii="Arial" w:hAnsi="Arial" w:cs="Arial"/>
          <w:sz w:val="20"/>
          <w:szCs w:val="20"/>
        </w:rPr>
        <w:t>.</w:t>
      </w:r>
    </w:p>
    <w:p w:rsidR="00CD1226" w:rsidRPr="0031127A" w:rsidRDefault="001129E0" w:rsidP="004C0597">
      <w:pPr>
        <w:spacing w:before="120"/>
        <w:rPr>
          <w:rFonts w:ascii="Arial" w:hAnsi="Arial" w:cs="Arial"/>
          <w:sz w:val="20"/>
          <w:szCs w:val="20"/>
        </w:rPr>
      </w:pPr>
      <w:r w:rsidRPr="0031127A">
        <w:rPr>
          <w:rFonts w:ascii="Arial" w:hAnsi="Arial" w:cs="Arial"/>
          <w:b/>
          <w:sz w:val="20"/>
          <w:szCs w:val="20"/>
        </w:rPr>
        <w:t>3.9</w:t>
      </w:r>
      <w:r w:rsidR="009B1479">
        <w:rPr>
          <w:rFonts w:ascii="Arial" w:hAnsi="Arial" w:cs="Arial"/>
          <w:b/>
          <w:sz w:val="20"/>
          <w:szCs w:val="20"/>
        </w:rPr>
        <w:t>.</w:t>
      </w:r>
      <w:r w:rsidRPr="0031127A">
        <w:rPr>
          <w:rFonts w:ascii="Arial" w:hAnsi="Arial" w:cs="Arial"/>
          <w:sz w:val="20"/>
          <w:szCs w:val="20"/>
        </w:rPr>
        <w:t xml:space="preserve"> Khi vận chuyển bằng tàu điện cần vẹt cần phải làm liền mạch điện đường hồi bằng cách hàn các đường ray sao cho điện trở của đường ray loại 18 kg/m là 0,00024 Ω và loại 24 kg/m là 0,0024 Ω.</w:t>
      </w:r>
    </w:p>
    <w:p w:rsidR="001129E0" w:rsidRPr="0031127A" w:rsidRDefault="001129E0" w:rsidP="004C0597">
      <w:pPr>
        <w:spacing w:before="120"/>
        <w:rPr>
          <w:rFonts w:ascii="Arial" w:hAnsi="Arial" w:cs="Arial"/>
          <w:sz w:val="20"/>
          <w:szCs w:val="20"/>
        </w:rPr>
      </w:pPr>
      <w:r w:rsidRPr="0031127A">
        <w:rPr>
          <w:rFonts w:ascii="Arial" w:hAnsi="Arial" w:cs="Arial"/>
          <w:sz w:val="20"/>
          <w:szCs w:val="20"/>
        </w:rPr>
        <w:t>Hai ray cứ 50 m lại phải nối với nhau bằng một dây dẫn bằng đồng, tiết diện không nhỏ hơn 50 mm</w:t>
      </w:r>
      <w:r w:rsidRPr="0031127A">
        <w:rPr>
          <w:rFonts w:ascii="Arial" w:hAnsi="Arial" w:cs="Arial"/>
          <w:sz w:val="20"/>
          <w:szCs w:val="20"/>
          <w:vertAlign w:val="superscript"/>
        </w:rPr>
        <w:t>2</w:t>
      </w:r>
      <w:r w:rsidRPr="0031127A">
        <w:rPr>
          <w:rFonts w:ascii="Arial" w:hAnsi="Arial" w:cs="Arial"/>
          <w:sz w:val="20"/>
          <w:szCs w:val="20"/>
        </w:rPr>
        <w:t>.</w:t>
      </w:r>
    </w:p>
    <w:p w:rsidR="001129E0" w:rsidRPr="0031127A" w:rsidRDefault="001129E0" w:rsidP="004C0597">
      <w:pPr>
        <w:spacing w:before="120"/>
        <w:rPr>
          <w:rFonts w:ascii="Arial" w:hAnsi="Arial" w:cs="Arial"/>
          <w:sz w:val="20"/>
          <w:szCs w:val="20"/>
        </w:rPr>
      </w:pPr>
      <w:r w:rsidRPr="0031127A">
        <w:rPr>
          <w:rFonts w:ascii="Arial" w:hAnsi="Arial" w:cs="Arial"/>
          <w:b/>
          <w:sz w:val="20"/>
          <w:szCs w:val="20"/>
        </w:rPr>
        <w:t>3.10</w:t>
      </w:r>
      <w:r w:rsidR="009B1479">
        <w:rPr>
          <w:rFonts w:ascii="Arial" w:hAnsi="Arial" w:cs="Arial"/>
          <w:b/>
          <w:sz w:val="20"/>
          <w:szCs w:val="20"/>
        </w:rPr>
        <w:t>.</w:t>
      </w:r>
      <w:r w:rsidRPr="0031127A">
        <w:rPr>
          <w:rFonts w:ascii="Arial" w:hAnsi="Arial" w:cs="Arial"/>
          <w:sz w:val="20"/>
          <w:szCs w:val="20"/>
        </w:rPr>
        <w:t xml:space="preserve"> Đường ray cho tàu điện tụ điện cần tiếp đất. Khoảng cách giữa các điểm tiếp đất</w:t>
      </w:r>
      <w:r w:rsidR="005A404E" w:rsidRPr="0031127A">
        <w:rPr>
          <w:rFonts w:ascii="Arial" w:hAnsi="Arial" w:cs="Arial"/>
          <w:sz w:val="20"/>
          <w:szCs w:val="20"/>
        </w:rPr>
        <w:t xml:space="preserve"> không được vượt quá 75 m.</w:t>
      </w:r>
    </w:p>
    <w:p w:rsidR="005A404E" w:rsidRPr="0031127A" w:rsidRDefault="005A404E" w:rsidP="004C0597">
      <w:pPr>
        <w:spacing w:before="120"/>
        <w:rPr>
          <w:rFonts w:ascii="Arial" w:hAnsi="Arial" w:cs="Arial"/>
          <w:sz w:val="20"/>
          <w:szCs w:val="20"/>
        </w:rPr>
      </w:pPr>
      <w:r w:rsidRPr="0031127A">
        <w:rPr>
          <w:rFonts w:ascii="Arial" w:hAnsi="Arial" w:cs="Arial"/>
          <w:b/>
          <w:sz w:val="20"/>
          <w:szCs w:val="20"/>
        </w:rPr>
        <w:t>3.11</w:t>
      </w:r>
      <w:r w:rsidR="009B1479">
        <w:rPr>
          <w:rFonts w:ascii="Arial" w:hAnsi="Arial" w:cs="Arial"/>
          <w:b/>
          <w:sz w:val="20"/>
          <w:szCs w:val="20"/>
        </w:rPr>
        <w:t>.</w:t>
      </w:r>
      <w:r w:rsidRPr="0031127A">
        <w:rPr>
          <w:rFonts w:ascii="Arial" w:hAnsi="Arial" w:cs="Arial"/>
          <w:sz w:val="20"/>
          <w:szCs w:val="20"/>
        </w:rPr>
        <w:t xml:space="preserve"> Tất cả các phần tử của ghi chuyển hướng phải được nối với nhau về điện.</w:t>
      </w:r>
    </w:p>
    <w:p w:rsidR="005A404E" w:rsidRPr="0031127A" w:rsidRDefault="005A404E" w:rsidP="004C0597">
      <w:pPr>
        <w:spacing w:before="120"/>
        <w:rPr>
          <w:rFonts w:ascii="Arial" w:hAnsi="Arial" w:cs="Arial"/>
          <w:sz w:val="20"/>
          <w:szCs w:val="20"/>
        </w:rPr>
      </w:pPr>
      <w:r w:rsidRPr="0031127A">
        <w:rPr>
          <w:rFonts w:ascii="Arial" w:hAnsi="Arial" w:cs="Arial"/>
          <w:b/>
          <w:sz w:val="20"/>
          <w:szCs w:val="20"/>
        </w:rPr>
        <w:t>3.12</w:t>
      </w:r>
      <w:r w:rsidR="009B1479">
        <w:rPr>
          <w:rFonts w:ascii="Arial" w:hAnsi="Arial" w:cs="Arial"/>
          <w:b/>
          <w:sz w:val="20"/>
          <w:szCs w:val="20"/>
        </w:rPr>
        <w:t>.</w:t>
      </w:r>
      <w:r w:rsidRPr="0031127A">
        <w:rPr>
          <w:rFonts w:ascii="Arial" w:hAnsi="Arial" w:cs="Arial"/>
          <w:b/>
          <w:sz w:val="20"/>
          <w:szCs w:val="20"/>
        </w:rPr>
        <w:t xml:space="preserve"> </w:t>
      </w:r>
      <w:r w:rsidRPr="0031127A">
        <w:rPr>
          <w:rFonts w:ascii="Arial" w:hAnsi="Arial" w:cs="Arial"/>
          <w:sz w:val="20"/>
          <w:szCs w:val="20"/>
        </w:rPr>
        <w:t>Tất cả đường ray không dùng cho tàu điện cần vẹt phải cách điện với điểm cuối bằng hai điểm với khoảng cách bằng độ dài lớn nhất của đoàn tàu.</w:t>
      </w:r>
    </w:p>
    <w:p w:rsidR="005A404E" w:rsidRPr="0031127A" w:rsidRDefault="005A404E" w:rsidP="004C0597">
      <w:pPr>
        <w:spacing w:before="120"/>
        <w:rPr>
          <w:rFonts w:ascii="Arial" w:hAnsi="Arial" w:cs="Arial"/>
          <w:sz w:val="20"/>
          <w:szCs w:val="20"/>
        </w:rPr>
      </w:pPr>
      <w:r w:rsidRPr="0031127A">
        <w:rPr>
          <w:rFonts w:ascii="Arial" w:hAnsi="Arial" w:cs="Arial"/>
          <w:b/>
          <w:sz w:val="20"/>
          <w:szCs w:val="20"/>
        </w:rPr>
        <w:t>3.13</w:t>
      </w:r>
      <w:r w:rsidR="009B1479">
        <w:rPr>
          <w:rFonts w:ascii="Arial" w:hAnsi="Arial" w:cs="Arial"/>
          <w:b/>
          <w:sz w:val="20"/>
          <w:szCs w:val="20"/>
        </w:rPr>
        <w:t>.</w:t>
      </w:r>
      <w:r w:rsidRPr="0031127A">
        <w:rPr>
          <w:rFonts w:ascii="Arial" w:hAnsi="Arial" w:cs="Arial"/>
          <w:sz w:val="20"/>
          <w:szCs w:val="20"/>
        </w:rPr>
        <w:t xml:space="preserve"> Chiều cao của dây tiếp xúc so với mặt trên của đường ray như sau:</w:t>
      </w:r>
    </w:p>
    <w:p w:rsidR="005A404E" w:rsidRPr="0031127A" w:rsidRDefault="009B1479" w:rsidP="004C0597">
      <w:pPr>
        <w:spacing w:before="120"/>
        <w:rPr>
          <w:rFonts w:ascii="Arial" w:hAnsi="Arial" w:cs="Arial"/>
          <w:sz w:val="20"/>
          <w:szCs w:val="20"/>
        </w:rPr>
      </w:pPr>
      <w:r>
        <w:rPr>
          <w:rFonts w:ascii="Arial" w:hAnsi="Arial" w:cs="Arial"/>
          <w:sz w:val="20"/>
          <w:szCs w:val="20"/>
        </w:rPr>
        <w:t xml:space="preserve">a) </w:t>
      </w:r>
      <w:r w:rsidR="005A404E" w:rsidRPr="0031127A">
        <w:rPr>
          <w:rFonts w:ascii="Arial" w:hAnsi="Arial" w:cs="Arial"/>
          <w:sz w:val="20"/>
          <w:szCs w:val="20"/>
        </w:rPr>
        <w:t>1,8 m trong những lò vận chuyển chính;</w:t>
      </w:r>
    </w:p>
    <w:p w:rsidR="005A404E" w:rsidRPr="0031127A" w:rsidRDefault="005A404E" w:rsidP="004C0597">
      <w:pPr>
        <w:spacing w:before="120"/>
        <w:rPr>
          <w:rFonts w:ascii="Arial" w:hAnsi="Arial" w:cs="Arial"/>
          <w:sz w:val="20"/>
          <w:szCs w:val="20"/>
        </w:rPr>
      </w:pPr>
      <w:r w:rsidRPr="0031127A">
        <w:rPr>
          <w:rFonts w:ascii="Arial" w:hAnsi="Arial" w:cs="Arial"/>
          <w:sz w:val="20"/>
          <w:szCs w:val="20"/>
        </w:rPr>
        <w:t>b)</w:t>
      </w:r>
      <w:r w:rsidR="009B1479">
        <w:rPr>
          <w:rFonts w:ascii="Arial" w:hAnsi="Arial" w:cs="Arial"/>
          <w:sz w:val="20"/>
          <w:szCs w:val="20"/>
        </w:rPr>
        <w:t xml:space="preserve"> </w:t>
      </w:r>
      <w:r w:rsidRPr="0031127A">
        <w:rPr>
          <w:rFonts w:ascii="Arial" w:hAnsi="Arial" w:cs="Arial"/>
          <w:sz w:val="20"/>
          <w:szCs w:val="20"/>
        </w:rPr>
        <w:t>2 m ở sân ga cũng như chỗ giao nhau của lò để vận chuyển người;</w:t>
      </w:r>
    </w:p>
    <w:p w:rsidR="005A404E" w:rsidRPr="0031127A" w:rsidRDefault="005A404E" w:rsidP="004C0597">
      <w:pPr>
        <w:spacing w:before="120"/>
        <w:rPr>
          <w:rFonts w:ascii="Arial" w:hAnsi="Arial" w:cs="Arial"/>
          <w:sz w:val="20"/>
          <w:szCs w:val="20"/>
        </w:rPr>
      </w:pPr>
      <w:r w:rsidRPr="0031127A">
        <w:rPr>
          <w:rFonts w:ascii="Arial" w:hAnsi="Arial" w:cs="Arial"/>
          <w:sz w:val="20"/>
          <w:szCs w:val="20"/>
        </w:rPr>
        <w:t>c)</w:t>
      </w:r>
      <w:r w:rsidR="009B1479">
        <w:rPr>
          <w:rFonts w:ascii="Arial" w:hAnsi="Arial" w:cs="Arial"/>
          <w:sz w:val="20"/>
          <w:szCs w:val="20"/>
        </w:rPr>
        <w:t xml:space="preserve"> </w:t>
      </w:r>
      <w:r w:rsidRPr="0031127A">
        <w:rPr>
          <w:rFonts w:ascii="Arial" w:hAnsi="Arial" w:cs="Arial"/>
          <w:sz w:val="20"/>
          <w:szCs w:val="20"/>
        </w:rPr>
        <w:t>2,2 m gần sân ga giếng (chỗ vận chuyển người).</w:t>
      </w:r>
    </w:p>
    <w:p w:rsidR="005A404E" w:rsidRPr="0031127A" w:rsidRDefault="005A404E" w:rsidP="004C0597">
      <w:pPr>
        <w:spacing w:before="120"/>
        <w:rPr>
          <w:rFonts w:ascii="Arial" w:hAnsi="Arial" w:cs="Arial"/>
          <w:sz w:val="20"/>
          <w:szCs w:val="20"/>
        </w:rPr>
      </w:pPr>
      <w:r w:rsidRPr="0031127A">
        <w:rPr>
          <w:rFonts w:ascii="Arial" w:hAnsi="Arial" w:cs="Arial"/>
          <w:sz w:val="20"/>
          <w:szCs w:val="20"/>
        </w:rPr>
        <w:t>Khu</w:t>
      </w:r>
      <w:r w:rsidR="009B1479">
        <w:rPr>
          <w:rFonts w:ascii="Arial" w:hAnsi="Arial" w:cs="Arial"/>
          <w:sz w:val="20"/>
          <w:szCs w:val="20"/>
        </w:rPr>
        <w:t xml:space="preserve"> vực gần sân ga mỏ, lúc giao ca</w:t>
      </w:r>
      <w:r w:rsidRPr="0031127A">
        <w:rPr>
          <w:rFonts w:ascii="Arial" w:hAnsi="Arial" w:cs="Arial"/>
          <w:sz w:val="20"/>
          <w:szCs w:val="20"/>
        </w:rPr>
        <w:t xml:space="preserve"> người lên xuống giếng, phải cắt điện ở khoảng cách không nhỏ hơn 50 m kể từ giếng mỏ.</w:t>
      </w:r>
    </w:p>
    <w:p w:rsidR="005A404E" w:rsidRPr="0031127A" w:rsidRDefault="001C36BD" w:rsidP="004C0597">
      <w:pPr>
        <w:spacing w:before="120"/>
        <w:rPr>
          <w:rFonts w:ascii="Arial" w:hAnsi="Arial" w:cs="Arial"/>
          <w:sz w:val="20"/>
          <w:szCs w:val="20"/>
        </w:rPr>
      </w:pPr>
      <w:r w:rsidRPr="0031127A">
        <w:rPr>
          <w:rFonts w:ascii="Arial" w:hAnsi="Arial" w:cs="Arial"/>
          <w:b/>
          <w:sz w:val="20"/>
          <w:szCs w:val="20"/>
        </w:rPr>
        <w:t>3.14</w:t>
      </w:r>
      <w:r w:rsidR="009B1479">
        <w:rPr>
          <w:rFonts w:ascii="Arial" w:hAnsi="Arial" w:cs="Arial"/>
          <w:b/>
          <w:sz w:val="20"/>
          <w:szCs w:val="20"/>
        </w:rPr>
        <w:t>.</w:t>
      </w:r>
      <w:r w:rsidR="00210E4E" w:rsidRPr="0031127A">
        <w:rPr>
          <w:rFonts w:ascii="Arial" w:hAnsi="Arial" w:cs="Arial"/>
          <w:b/>
          <w:sz w:val="20"/>
          <w:szCs w:val="20"/>
        </w:rPr>
        <w:t xml:space="preserve"> </w:t>
      </w:r>
      <w:r w:rsidR="00210E4E" w:rsidRPr="0031127A">
        <w:rPr>
          <w:rFonts w:ascii="Arial" w:hAnsi="Arial" w:cs="Arial"/>
          <w:sz w:val="20"/>
          <w:szCs w:val="20"/>
        </w:rPr>
        <w:t>Đối với tàu điện cần vẹt với điện áp đến 50 V, cho phép treo dây tiếp xúc ở trong những lò chính có chiều cao không nhỏ hơn 1,6 m.</w:t>
      </w:r>
    </w:p>
    <w:p w:rsidR="00210E4E" w:rsidRPr="0031127A" w:rsidRDefault="00210E4E" w:rsidP="004C0597">
      <w:pPr>
        <w:spacing w:before="120"/>
        <w:rPr>
          <w:rFonts w:ascii="Arial" w:hAnsi="Arial" w:cs="Arial"/>
          <w:sz w:val="20"/>
          <w:szCs w:val="20"/>
        </w:rPr>
      </w:pPr>
      <w:r w:rsidRPr="0031127A">
        <w:rPr>
          <w:rFonts w:ascii="Arial" w:hAnsi="Arial" w:cs="Arial"/>
          <w:b/>
          <w:sz w:val="20"/>
          <w:szCs w:val="20"/>
        </w:rPr>
        <w:t>3.15</w:t>
      </w:r>
      <w:r w:rsidR="009B1479">
        <w:rPr>
          <w:rFonts w:ascii="Arial" w:hAnsi="Arial" w:cs="Arial"/>
          <w:b/>
          <w:sz w:val="20"/>
          <w:szCs w:val="20"/>
        </w:rPr>
        <w:t>.</w:t>
      </w:r>
      <w:r w:rsidRPr="0031127A">
        <w:rPr>
          <w:rFonts w:ascii="Arial" w:hAnsi="Arial" w:cs="Arial"/>
          <w:sz w:val="20"/>
          <w:szCs w:val="20"/>
        </w:rPr>
        <w:t xml:space="preserve"> Trên mặt bằng công nghiệp với khoảng cách không lớn hơn 10 m kể từ cửa lò, chiều cao treo dây tiếp xúc không nhỏ hơn 2,2 m kể từ đỉnh ray, với điều kiện đường dây không cắt ngang đường ray và đường đi bộ. Trong những trường hợp riêng, chiều cao treo dây tiếp xúc cần phù hợp với quy định chung của công tác cơ điện mỏ.</w:t>
      </w:r>
    </w:p>
    <w:p w:rsidR="00210E4E" w:rsidRPr="0031127A" w:rsidRDefault="00210E4E" w:rsidP="004C0597">
      <w:pPr>
        <w:spacing w:before="120"/>
        <w:rPr>
          <w:rFonts w:ascii="Arial" w:hAnsi="Arial" w:cs="Arial"/>
          <w:sz w:val="20"/>
          <w:szCs w:val="20"/>
        </w:rPr>
      </w:pPr>
      <w:r w:rsidRPr="0031127A">
        <w:rPr>
          <w:rFonts w:ascii="Arial" w:hAnsi="Arial" w:cs="Arial"/>
          <w:b/>
          <w:sz w:val="20"/>
          <w:szCs w:val="20"/>
        </w:rPr>
        <w:t>3.16</w:t>
      </w:r>
      <w:r w:rsidR="009B1479">
        <w:rPr>
          <w:rFonts w:ascii="Arial" w:hAnsi="Arial" w:cs="Arial"/>
          <w:b/>
          <w:sz w:val="20"/>
          <w:szCs w:val="20"/>
        </w:rPr>
        <w:t>.</w:t>
      </w:r>
      <w:r w:rsidRPr="0031127A">
        <w:rPr>
          <w:rFonts w:ascii="Arial" w:hAnsi="Arial" w:cs="Arial"/>
          <w:sz w:val="20"/>
          <w:szCs w:val="20"/>
        </w:rPr>
        <w:t xml:space="preserve"> Treo dây dẫn tiếp xúc phải bằng dây đàn hồi.</w:t>
      </w:r>
    </w:p>
    <w:p w:rsidR="00210E4E" w:rsidRPr="0031127A" w:rsidRDefault="00210E4E" w:rsidP="004C0597">
      <w:pPr>
        <w:spacing w:before="120"/>
        <w:rPr>
          <w:rFonts w:ascii="Arial" w:hAnsi="Arial" w:cs="Arial"/>
          <w:sz w:val="20"/>
          <w:szCs w:val="20"/>
        </w:rPr>
      </w:pPr>
      <w:r w:rsidRPr="0031127A">
        <w:rPr>
          <w:rFonts w:ascii="Arial" w:hAnsi="Arial" w:cs="Arial"/>
          <w:sz w:val="20"/>
          <w:szCs w:val="20"/>
        </w:rPr>
        <w:t>Khoảng cách giữa các điểm treo dây tiếp xúc trong lò không quá 5 m trên một điểm treo đối với đoạn đường thẳng và 3m trên một điểm treo đối với đoạn lò cong.</w:t>
      </w:r>
    </w:p>
    <w:p w:rsidR="00210E4E" w:rsidRPr="0031127A" w:rsidRDefault="00210E4E" w:rsidP="004C0597">
      <w:pPr>
        <w:spacing w:before="120"/>
        <w:rPr>
          <w:rFonts w:ascii="Arial" w:hAnsi="Arial" w:cs="Arial"/>
          <w:sz w:val="20"/>
          <w:szCs w:val="20"/>
        </w:rPr>
      </w:pPr>
      <w:r w:rsidRPr="0031127A">
        <w:rPr>
          <w:rFonts w:ascii="Arial" w:hAnsi="Arial" w:cs="Arial"/>
          <w:b/>
          <w:sz w:val="20"/>
          <w:szCs w:val="20"/>
        </w:rPr>
        <w:t>3.17</w:t>
      </w:r>
      <w:r w:rsidR="009B1479">
        <w:rPr>
          <w:rFonts w:ascii="Arial" w:hAnsi="Arial" w:cs="Arial"/>
          <w:b/>
          <w:sz w:val="20"/>
          <w:szCs w:val="20"/>
        </w:rPr>
        <w:t>.</w:t>
      </w:r>
      <w:r w:rsidRPr="0031127A">
        <w:rPr>
          <w:rFonts w:ascii="Arial" w:hAnsi="Arial" w:cs="Arial"/>
          <w:sz w:val="20"/>
          <w:szCs w:val="20"/>
        </w:rPr>
        <w:t xml:space="preserve"> Ở những chỗ phải bảo đảm chiề</w:t>
      </w:r>
      <w:r w:rsidR="00357EC1" w:rsidRPr="0031127A">
        <w:rPr>
          <w:rFonts w:ascii="Arial" w:hAnsi="Arial" w:cs="Arial"/>
          <w:sz w:val="20"/>
          <w:szCs w:val="20"/>
        </w:rPr>
        <w:t xml:space="preserve">u cao treo dây dẫn tiếp xúc </w:t>
      </w:r>
      <w:r w:rsidRPr="0031127A">
        <w:rPr>
          <w:rFonts w:ascii="Arial" w:hAnsi="Arial" w:cs="Arial"/>
          <w:sz w:val="20"/>
          <w:szCs w:val="20"/>
        </w:rPr>
        <w:t>(qua</w:t>
      </w:r>
      <w:r w:rsidR="00357EC1" w:rsidRPr="0031127A">
        <w:rPr>
          <w:rFonts w:ascii="Arial" w:hAnsi="Arial" w:cs="Arial"/>
          <w:sz w:val="20"/>
          <w:szCs w:val="20"/>
        </w:rPr>
        <w:t xml:space="preserve"> chỗ giao nhau, qua chỗ chất tháo tải, qua cửa gió) thì nhất thiết phải treo dây cứng.</w:t>
      </w:r>
    </w:p>
    <w:p w:rsidR="00357EC1" w:rsidRPr="0031127A" w:rsidRDefault="00357EC1" w:rsidP="004C0597">
      <w:pPr>
        <w:spacing w:before="120"/>
        <w:rPr>
          <w:rFonts w:ascii="Arial" w:hAnsi="Arial" w:cs="Arial"/>
          <w:sz w:val="20"/>
          <w:szCs w:val="20"/>
        </w:rPr>
      </w:pPr>
      <w:r w:rsidRPr="0031127A">
        <w:rPr>
          <w:rFonts w:ascii="Arial" w:hAnsi="Arial" w:cs="Arial"/>
          <w:b/>
          <w:sz w:val="20"/>
          <w:szCs w:val="20"/>
        </w:rPr>
        <w:t>3.18</w:t>
      </w:r>
      <w:r w:rsidR="009B1479">
        <w:rPr>
          <w:rFonts w:ascii="Arial" w:hAnsi="Arial" w:cs="Arial"/>
          <w:b/>
          <w:sz w:val="20"/>
          <w:szCs w:val="20"/>
        </w:rPr>
        <w:t>.</w:t>
      </w:r>
      <w:r w:rsidRPr="0031127A">
        <w:rPr>
          <w:rFonts w:ascii="Arial" w:hAnsi="Arial" w:cs="Arial"/>
          <w:sz w:val="20"/>
          <w:szCs w:val="20"/>
        </w:rPr>
        <w:t xml:space="preserve"> Dây néo ở hai đầu dây tiếp xúc (đầu cuối) cần phải có sứ cách điện với phần nằm giữ. Khi đó khoảng cách từ phần nắm giữ đến phần sứ cách điện không lớn hơn 0,2 m.</w:t>
      </w:r>
    </w:p>
    <w:p w:rsidR="00357EC1" w:rsidRPr="0031127A" w:rsidRDefault="00357EC1" w:rsidP="004C0597">
      <w:pPr>
        <w:spacing w:before="120"/>
        <w:rPr>
          <w:rFonts w:ascii="Arial" w:hAnsi="Arial" w:cs="Arial"/>
          <w:sz w:val="20"/>
          <w:szCs w:val="20"/>
        </w:rPr>
      </w:pPr>
      <w:r w:rsidRPr="0031127A">
        <w:rPr>
          <w:rFonts w:ascii="Arial" w:hAnsi="Arial" w:cs="Arial"/>
          <w:sz w:val="20"/>
          <w:szCs w:val="20"/>
        </w:rPr>
        <w:t>Khoảng cách dây tiếp xúc với v chống ở trên không được nhỏ hơn 0,2 m.</w:t>
      </w:r>
    </w:p>
    <w:p w:rsidR="00357EC1" w:rsidRPr="0031127A" w:rsidRDefault="00F70BF4" w:rsidP="004C0597">
      <w:pPr>
        <w:spacing w:before="120"/>
        <w:rPr>
          <w:rFonts w:ascii="Arial" w:hAnsi="Arial" w:cs="Arial"/>
          <w:sz w:val="20"/>
          <w:szCs w:val="20"/>
        </w:rPr>
      </w:pPr>
      <w:r w:rsidRPr="0031127A">
        <w:rPr>
          <w:rFonts w:ascii="Arial" w:hAnsi="Arial" w:cs="Arial"/>
          <w:b/>
          <w:sz w:val="20"/>
          <w:szCs w:val="20"/>
        </w:rPr>
        <w:t>3.19</w:t>
      </w:r>
      <w:r w:rsidR="009B1479">
        <w:rPr>
          <w:rFonts w:ascii="Arial" w:hAnsi="Arial" w:cs="Arial"/>
          <w:b/>
          <w:sz w:val="20"/>
          <w:szCs w:val="20"/>
        </w:rPr>
        <w:t>.</w:t>
      </w:r>
      <w:r w:rsidRPr="0031127A">
        <w:rPr>
          <w:rFonts w:ascii="Arial" w:hAnsi="Arial" w:cs="Arial"/>
          <w:sz w:val="20"/>
          <w:szCs w:val="20"/>
        </w:rPr>
        <w:t xml:space="preserve"> Mạng dây tiếp xúc cung cấp cho tàu điện cần vẹt phải phân đoạn bằng các cầu dao cách ly. Khoảng cách phân đoạn không quá 200 m. Tất cả các nhành dây tiếp xúc cũng phải đặt cầu dao phân đoạn.</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lastRenderedPageBreak/>
        <w:t>3.20</w:t>
      </w:r>
      <w:r w:rsidR="009B1479">
        <w:rPr>
          <w:rFonts w:ascii="Arial" w:hAnsi="Arial" w:cs="Arial"/>
          <w:b/>
          <w:sz w:val="20"/>
          <w:szCs w:val="20"/>
        </w:rPr>
        <w:t>.</w:t>
      </w:r>
      <w:r w:rsidRPr="0031127A">
        <w:rPr>
          <w:rFonts w:ascii="Arial" w:hAnsi="Arial" w:cs="Arial"/>
          <w:sz w:val="20"/>
          <w:szCs w:val="20"/>
        </w:rPr>
        <w:t xml:space="preserve"> Khi trên một tầng làm việc đồng thời hai tàu hoặc lớn hơn thì phải có thiết bị báo tín hiệu.</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t>3.21</w:t>
      </w:r>
      <w:r w:rsidR="009B1479">
        <w:rPr>
          <w:rFonts w:ascii="Arial" w:hAnsi="Arial" w:cs="Arial"/>
          <w:b/>
          <w:sz w:val="20"/>
          <w:szCs w:val="20"/>
        </w:rPr>
        <w:t>.</w:t>
      </w:r>
      <w:r w:rsidRPr="0031127A">
        <w:rPr>
          <w:rFonts w:ascii="Arial" w:hAnsi="Arial" w:cs="Arial"/>
          <w:sz w:val="20"/>
          <w:szCs w:val="20"/>
        </w:rPr>
        <w:t xml:space="preserve"> Trong lò có treo dây tiếp xúc, cứ qua 200 m cũng như ở chỗ lò có tiết diện thấp phải đặt biển báo "cẩn thận dây điện trần". Trên đoạn đường cong phải đặt biển báo "chú ý tàu điện".</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t>3.22</w:t>
      </w:r>
      <w:r w:rsidR="009B1479">
        <w:rPr>
          <w:rFonts w:ascii="Arial" w:hAnsi="Arial" w:cs="Arial"/>
          <w:b/>
          <w:sz w:val="20"/>
          <w:szCs w:val="20"/>
        </w:rPr>
        <w:t>.</w:t>
      </w:r>
      <w:r w:rsidRPr="0031127A">
        <w:rPr>
          <w:rFonts w:ascii="Arial" w:hAnsi="Arial" w:cs="Arial"/>
          <w:sz w:val="20"/>
          <w:szCs w:val="20"/>
        </w:rPr>
        <w:t xml:space="preserve"> Dây dẫn tiếp xúc tàu cần vẹt qua cửa tháo quặng để bảo vệ dây khỏi chạm vào người phải đặt cầu dao cách ly cách cửa tháo quặng là 5 m về cả hai phía.</w:t>
      </w:r>
    </w:p>
    <w:p w:rsidR="00F70BF4" w:rsidRPr="0031127A" w:rsidRDefault="00F70BF4" w:rsidP="004C0597">
      <w:pPr>
        <w:spacing w:before="120"/>
        <w:rPr>
          <w:rFonts w:ascii="Arial" w:hAnsi="Arial" w:cs="Arial"/>
          <w:sz w:val="20"/>
          <w:szCs w:val="20"/>
        </w:rPr>
      </w:pPr>
      <w:r w:rsidRPr="0031127A">
        <w:rPr>
          <w:rFonts w:ascii="Arial" w:hAnsi="Arial" w:cs="Arial"/>
          <w:sz w:val="20"/>
          <w:szCs w:val="20"/>
        </w:rPr>
        <w:t>Khi giao chéo với cáp của tời cào dây tiếp xúc phải được tách riêng khỏi cáp.</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t>3.23</w:t>
      </w:r>
      <w:r w:rsidR="009B1479">
        <w:rPr>
          <w:rFonts w:ascii="Arial" w:hAnsi="Arial" w:cs="Arial"/>
          <w:b/>
          <w:sz w:val="20"/>
          <w:szCs w:val="20"/>
        </w:rPr>
        <w:t>.</w:t>
      </w:r>
      <w:r w:rsidRPr="0031127A">
        <w:rPr>
          <w:rFonts w:ascii="Arial" w:hAnsi="Arial" w:cs="Arial"/>
          <w:sz w:val="20"/>
          <w:szCs w:val="20"/>
        </w:rPr>
        <w:t xml:space="preserve"> Trong mỏ có nguy hiểm khí cháy và </w:t>
      </w:r>
      <w:r w:rsidR="009B1479">
        <w:rPr>
          <w:rFonts w:ascii="Arial" w:hAnsi="Arial" w:cs="Arial"/>
          <w:sz w:val="20"/>
          <w:szCs w:val="20"/>
        </w:rPr>
        <w:t>bụi</w:t>
      </w:r>
      <w:r w:rsidRPr="0031127A">
        <w:rPr>
          <w:rFonts w:ascii="Arial" w:hAnsi="Arial" w:cs="Arial"/>
          <w:sz w:val="20"/>
          <w:szCs w:val="20"/>
        </w:rPr>
        <w:t xml:space="preserve"> nổ, chỉ cho phép mở nắp thiết bị điện của tàu ắc quy trong các hầm chuyên dùng.</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t>3.24</w:t>
      </w:r>
      <w:r w:rsidR="009B1479">
        <w:rPr>
          <w:rFonts w:ascii="Arial" w:hAnsi="Arial" w:cs="Arial"/>
          <w:b/>
          <w:sz w:val="20"/>
          <w:szCs w:val="20"/>
        </w:rPr>
        <w:t>.</w:t>
      </w:r>
      <w:r w:rsidRPr="0031127A">
        <w:rPr>
          <w:rFonts w:ascii="Arial" w:hAnsi="Arial" w:cs="Arial"/>
          <w:sz w:val="20"/>
          <w:szCs w:val="20"/>
        </w:rPr>
        <w:t xml:space="preserve"> Để tránh bị bỏng do dung dịch điện phân, cần bảo quản dung dịch điện phân ở chỗ riêng và phải có dung dịch trung tính để rửa khi cần thiết.</w:t>
      </w:r>
    </w:p>
    <w:p w:rsidR="00F70BF4" w:rsidRPr="0031127A" w:rsidRDefault="00F70BF4" w:rsidP="004C0597">
      <w:pPr>
        <w:spacing w:before="120"/>
        <w:rPr>
          <w:rFonts w:ascii="Arial" w:hAnsi="Arial" w:cs="Arial"/>
          <w:sz w:val="20"/>
          <w:szCs w:val="20"/>
        </w:rPr>
      </w:pPr>
      <w:r w:rsidRPr="0031127A">
        <w:rPr>
          <w:rFonts w:ascii="Arial" w:hAnsi="Arial" w:cs="Arial"/>
          <w:b/>
          <w:sz w:val="20"/>
          <w:szCs w:val="20"/>
        </w:rPr>
        <w:t>3.25</w:t>
      </w:r>
      <w:r w:rsidR="008515FC">
        <w:rPr>
          <w:rFonts w:ascii="Arial" w:hAnsi="Arial" w:cs="Arial"/>
          <w:b/>
          <w:sz w:val="20"/>
          <w:szCs w:val="20"/>
        </w:rPr>
        <w:t>.</w:t>
      </w:r>
      <w:r w:rsidRPr="0031127A">
        <w:rPr>
          <w:rFonts w:ascii="Arial" w:hAnsi="Arial" w:cs="Arial"/>
          <w:sz w:val="20"/>
          <w:szCs w:val="20"/>
        </w:rPr>
        <w:t xml:space="preserve"> Trong thời gian nạp điện, nắp các bộ ắc quy phải mở ra hoặc treo lên, các nút ắc quy nhỏ cũng được mở ra.</w:t>
      </w:r>
    </w:p>
    <w:p w:rsidR="00F70BF4" w:rsidRPr="0031127A" w:rsidRDefault="00F70BF4" w:rsidP="004C0597">
      <w:pPr>
        <w:spacing w:before="120"/>
        <w:rPr>
          <w:rFonts w:ascii="Arial" w:hAnsi="Arial" w:cs="Arial"/>
          <w:sz w:val="20"/>
          <w:szCs w:val="20"/>
        </w:rPr>
      </w:pPr>
      <w:r w:rsidRPr="0031127A">
        <w:rPr>
          <w:rFonts w:ascii="Arial" w:hAnsi="Arial" w:cs="Arial"/>
          <w:sz w:val="20"/>
          <w:szCs w:val="20"/>
        </w:rPr>
        <w:t>Có thể đóng nắp bộ ắc quy sau khi đã ngưng thoát khí của các ắc quy nhỏ và chỉ được đóng không dưới một giờ sau khi kết thúc việc nạp.</w:t>
      </w:r>
    </w:p>
    <w:p w:rsidR="00F70BF4" w:rsidRPr="0031127A" w:rsidRDefault="005C66DE" w:rsidP="004C0597">
      <w:pPr>
        <w:spacing w:before="120"/>
        <w:rPr>
          <w:rFonts w:ascii="Arial" w:hAnsi="Arial" w:cs="Arial"/>
          <w:sz w:val="20"/>
          <w:szCs w:val="20"/>
        </w:rPr>
      </w:pPr>
      <w:r w:rsidRPr="0031127A">
        <w:rPr>
          <w:rFonts w:ascii="Arial" w:hAnsi="Arial" w:cs="Arial"/>
          <w:b/>
          <w:sz w:val="20"/>
          <w:szCs w:val="20"/>
        </w:rPr>
        <w:t>3.26</w:t>
      </w:r>
      <w:r w:rsidR="008515FC">
        <w:rPr>
          <w:rFonts w:ascii="Arial" w:hAnsi="Arial" w:cs="Arial"/>
          <w:b/>
          <w:sz w:val="20"/>
          <w:szCs w:val="20"/>
        </w:rPr>
        <w:t>.</w:t>
      </w:r>
      <w:r w:rsidRPr="0031127A">
        <w:rPr>
          <w:rFonts w:ascii="Arial" w:hAnsi="Arial" w:cs="Arial"/>
          <w:sz w:val="20"/>
          <w:szCs w:val="20"/>
        </w:rPr>
        <w:t xml:space="preserve"> Không được đưa đèn dầu xăng an toàn hoặc các đèn có ngọn lửa hở vào phòng nạp ắc quy.</w:t>
      </w:r>
    </w:p>
    <w:p w:rsidR="005C66DE" w:rsidRPr="0031127A" w:rsidRDefault="005C66DE" w:rsidP="004C0597">
      <w:pPr>
        <w:spacing w:before="120"/>
        <w:rPr>
          <w:rFonts w:ascii="Arial" w:hAnsi="Arial" w:cs="Arial"/>
          <w:sz w:val="20"/>
          <w:szCs w:val="20"/>
        </w:rPr>
      </w:pPr>
      <w:r w:rsidRPr="0031127A">
        <w:rPr>
          <w:rFonts w:ascii="Arial" w:hAnsi="Arial" w:cs="Arial"/>
          <w:b/>
          <w:sz w:val="20"/>
          <w:szCs w:val="20"/>
        </w:rPr>
        <w:t>3.27</w:t>
      </w:r>
      <w:r w:rsidR="008515FC">
        <w:rPr>
          <w:rFonts w:ascii="Arial" w:hAnsi="Arial" w:cs="Arial"/>
          <w:b/>
          <w:sz w:val="20"/>
          <w:szCs w:val="20"/>
        </w:rPr>
        <w:t>.</w:t>
      </w:r>
      <w:r w:rsidRPr="0031127A">
        <w:rPr>
          <w:rFonts w:ascii="Arial" w:hAnsi="Arial" w:cs="Arial"/>
          <w:sz w:val="20"/>
          <w:szCs w:val="20"/>
        </w:rPr>
        <w:t xml:space="preserve"> Thiết bị điện trong buồng nạp phải là thiết bị sử dụng dạng phòng nổ hoặc có độ bền nâng cao.</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Cho phép sử dụng bộ nạp ắc quy với dạng sử dụng bình thường, nhưng sự thay đổi điện áp cho phép tiến hành không quá 10 min sau khi mở nắp bình.</w:t>
      </w:r>
    </w:p>
    <w:p w:rsidR="005C66DE" w:rsidRPr="0031127A" w:rsidRDefault="005C66DE" w:rsidP="004C0597">
      <w:pPr>
        <w:spacing w:before="120"/>
        <w:rPr>
          <w:rFonts w:ascii="Arial" w:hAnsi="Arial" w:cs="Arial"/>
          <w:sz w:val="20"/>
          <w:szCs w:val="20"/>
        </w:rPr>
      </w:pPr>
      <w:r w:rsidRPr="0031127A">
        <w:rPr>
          <w:rFonts w:ascii="Arial" w:hAnsi="Arial" w:cs="Arial"/>
          <w:b/>
          <w:sz w:val="20"/>
          <w:szCs w:val="20"/>
        </w:rPr>
        <w:t>3.28</w:t>
      </w:r>
      <w:r w:rsidR="008515FC">
        <w:rPr>
          <w:rFonts w:ascii="Arial" w:hAnsi="Arial" w:cs="Arial"/>
          <w:b/>
          <w:sz w:val="20"/>
          <w:szCs w:val="20"/>
        </w:rPr>
        <w:t>.</w:t>
      </w:r>
      <w:r w:rsidRPr="0031127A">
        <w:rPr>
          <w:rFonts w:ascii="Arial" w:hAnsi="Arial" w:cs="Arial"/>
          <w:sz w:val="20"/>
          <w:szCs w:val="20"/>
        </w:rPr>
        <w:t xml:space="preserve"> Khi chuyển động, đầu tàu điện phải ở vị trí đầu đoàn tàu. Chỉ khi dồn tòa ở trong ga mới cho phép ở cuối đoàn tàu.</w:t>
      </w:r>
    </w:p>
    <w:p w:rsidR="005C66DE" w:rsidRPr="0031127A" w:rsidRDefault="005C66DE" w:rsidP="004C0597">
      <w:pPr>
        <w:spacing w:before="120"/>
        <w:rPr>
          <w:rFonts w:ascii="Arial" w:hAnsi="Arial" w:cs="Arial"/>
          <w:sz w:val="20"/>
          <w:szCs w:val="20"/>
        </w:rPr>
      </w:pPr>
      <w:r w:rsidRPr="0031127A">
        <w:rPr>
          <w:rFonts w:ascii="Arial" w:hAnsi="Arial" w:cs="Arial"/>
          <w:b/>
          <w:sz w:val="20"/>
          <w:szCs w:val="20"/>
        </w:rPr>
        <w:t>3.29</w:t>
      </w:r>
      <w:r w:rsidR="008515FC">
        <w:rPr>
          <w:rFonts w:ascii="Arial" w:hAnsi="Arial" w:cs="Arial"/>
          <w:b/>
          <w:sz w:val="20"/>
          <w:szCs w:val="20"/>
        </w:rPr>
        <w:t>.</w:t>
      </w:r>
      <w:r w:rsidR="008515FC">
        <w:rPr>
          <w:rFonts w:ascii="Arial" w:hAnsi="Arial" w:cs="Arial"/>
          <w:sz w:val="20"/>
          <w:szCs w:val="20"/>
        </w:rPr>
        <w:t xml:space="preserve"> Không cho phép đầu má</w:t>
      </w:r>
      <w:r w:rsidRPr="0031127A">
        <w:rPr>
          <w:rFonts w:ascii="Arial" w:hAnsi="Arial" w:cs="Arial"/>
          <w:sz w:val="20"/>
          <w:szCs w:val="20"/>
        </w:rPr>
        <w:t>y làm việc khi:</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Không có hoặc hỏng tăm pông;</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Hỏng thiết bị móc;</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Hỏng hoặc bộ phận hãm không làm việc;</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Hỏng bộ phận rắc cát, bộ phận rắc cát không có cát (đòi hỏi này chỉ với tàu có trọng tải đến 2 tấn);</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Hỏng hoặc không có đèn pha;</w:t>
      </w:r>
    </w:p>
    <w:p w:rsidR="005C66DE" w:rsidRPr="0031127A" w:rsidRDefault="005C66DE" w:rsidP="004C0597">
      <w:pPr>
        <w:spacing w:before="120"/>
        <w:rPr>
          <w:rFonts w:ascii="Arial" w:hAnsi="Arial" w:cs="Arial"/>
          <w:sz w:val="20"/>
          <w:szCs w:val="20"/>
        </w:rPr>
      </w:pPr>
      <w:r w:rsidRPr="0031127A">
        <w:rPr>
          <w:rFonts w:ascii="Arial" w:hAnsi="Arial" w:cs="Arial"/>
          <w:sz w:val="20"/>
          <w:szCs w:val="20"/>
        </w:rPr>
        <w:t>- Hỏng thiết bị</w:t>
      </w:r>
      <w:r w:rsidR="00B66C3F" w:rsidRPr="0031127A">
        <w:rPr>
          <w:rFonts w:ascii="Arial" w:hAnsi="Arial" w:cs="Arial"/>
          <w:sz w:val="20"/>
          <w:szCs w:val="20"/>
        </w:rPr>
        <w:t xml:space="preserve"> tín hiệu (còi, chuông);</w:t>
      </w:r>
    </w:p>
    <w:p w:rsidR="00B66C3F" w:rsidRPr="0031127A" w:rsidRDefault="00B66C3F" w:rsidP="004C0597">
      <w:pPr>
        <w:spacing w:before="120"/>
        <w:rPr>
          <w:rFonts w:ascii="Arial" w:hAnsi="Arial" w:cs="Arial"/>
          <w:sz w:val="20"/>
          <w:szCs w:val="20"/>
        </w:rPr>
      </w:pPr>
      <w:r w:rsidRPr="0031127A">
        <w:rPr>
          <w:rFonts w:ascii="Arial" w:hAnsi="Arial" w:cs="Arial"/>
          <w:sz w:val="20"/>
          <w:szCs w:val="20"/>
        </w:rPr>
        <w:t>- Hỏng hoặc có chi ti</w:t>
      </w:r>
      <w:r w:rsidR="000B0F89">
        <w:rPr>
          <w:rFonts w:ascii="Arial" w:hAnsi="Arial" w:cs="Arial"/>
          <w:sz w:val="20"/>
          <w:szCs w:val="20"/>
        </w:rPr>
        <w:t>ết không đúng của bộ phận nhận đ</w:t>
      </w:r>
      <w:r w:rsidRPr="0031127A">
        <w:rPr>
          <w:rFonts w:ascii="Arial" w:hAnsi="Arial" w:cs="Arial"/>
          <w:sz w:val="20"/>
          <w:szCs w:val="20"/>
        </w:rPr>
        <w:t>iện (cần vẹt);</w:t>
      </w:r>
    </w:p>
    <w:p w:rsidR="00B66C3F" w:rsidRPr="0031127A" w:rsidRDefault="00B66C3F" w:rsidP="004C0597">
      <w:pPr>
        <w:spacing w:before="120"/>
        <w:rPr>
          <w:rFonts w:ascii="Arial" w:hAnsi="Arial" w:cs="Arial"/>
          <w:sz w:val="20"/>
          <w:szCs w:val="20"/>
        </w:rPr>
      </w:pPr>
      <w:r w:rsidRPr="0031127A">
        <w:rPr>
          <w:rFonts w:ascii="Arial" w:hAnsi="Arial" w:cs="Arial"/>
          <w:sz w:val="20"/>
          <w:szCs w:val="20"/>
        </w:rPr>
        <w:t>- Hư hỏng những phần, chi tiết điện đảm bảo an toàn ở trong mỏ có khí mê tan và bụi nổ;</w:t>
      </w:r>
    </w:p>
    <w:p w:rsidR="00B66C3F" w:rsidRPr="0031127A" w:rsidRDefault="00B66C3F" w:rsidP="004C0597">
      <w:pPr>
        <w:spacing w:before="120"/>
        <w:rPr>
          <w:rFonts w:ascii="Arial" w:hAnsi="Arial" w:cs="Arial"/>
          <w:sz w:val="20"/>
          <w:szCs w:val="20"/>
        </w:rPr>
      </w:pPr>
      <w:r w:rsidRPr="0031127A">
        <w:rPr>
          <w:rFonts w:ascii="Arial" w:hAnsi="Arial" w:cs="Arial"/>
          <w:sz w:val="20"/>
          <w:szCs w:val="20"/>
        </w:rPr>
        <w:t>- Vành bánh xe bị mòn quá quy định.</w:t>
      </w:r>
    </w:p>
    <w:p w:rsidR="004E321C" w:rsidRPr="0031127A" w:rsidRDefault="00B66C3F" w:rsidP="004C0597">
      <w:pPr>
        <w:spacing w:before="120"/>
        <w:rPr>
          <w:rFonts w:ascii="Arial" w:hAnsi="Arial" w:cs="Arial"/>
          <w:sz w:val="20"/>
          <w:szCs w:val="20"/>
        </w:rPr>
      </w:pPr>
      <w:r w:rsidRPr="0031127A">
        <w:rPr>
          <w:rFonts w:ascii="Arial" w:hAnsi="Arial" w:cs="Arial"/>
          <w:b/>
          <w:sz w:val="20"/>
          <w:szCs w:val="20"/>
        </w:rPr>
        <w:t>3.30</w:t>
      </w:r>
      <w:r w:rsidR="000B0F89">
        <w:rPr>
          <w:rFonts w:ascii="Arial" w:hAnsi="Arial" w:cs="Arial"/>
          <w:b/>
          <w:sz w:val="20"/>
          <w:szCs w:val="20"/>
        </w:rPr>
        <w:t>.</w:t>
      </w:r>
      <w:r w:rsidRPr="0031127A">
        <w:rPr>
          <w:rFonts w:ascii="Arial" w:hAnsi="Arial" w:cs="Arial"/>
          <w:sz w:val="20"/>
          <w:szCs w:val="20"/>
        </w:rPr>
        <w:t xml:space="preserve"> Khóa điều khiển phải luôn kèm theo tàu. </w:t>
      </w:r>
      <w:r w:rsidR="004E321C" w:rsidRPr="0031127A">
        <w:rPr>
          <w:rFonts w:ascii="Arial" w:hAnsi="Arial" w:cs="Arial"/>
          <w:sz w:val="20"/>
          <w:szCs w:val="20"/>
        </w:rPr>
        <w:t>Chỉ cho phép mang theo khi đoàn tàu dừng.</w:t>
      </w:r>
    </w:p>
    <w:p w:rsidR="00B66C3F" w:rsidRPr="0031127A" w:rsidRDefault="004E321C" w:rsidP="004C0597">
      <w:pPr>
        <w:spacing w:before="120"/>
        <w:rPr>
          <w:rFonts w:ascii="Arial" w:hAnsi="Arial" w:cs="Arial"/>
          <w:sz w:val="20"/>
          <w:szCs w:val="20"/>
        </w:rPr>
      </w:pPr>
      <w:r w:rsidRPr="0031127A">
        <w:rPr>
          <w:rFonts w:ascii="Arial" w:hAnsi="Arial" w:cs="Arial"/>
          <w:b/>
          <w:sz w:val="20"/>
          <w:szCs w:val="20"/>
        </w:rPr>
        <w:t>3.31</w:t>
      </w:r>
      <w:r w:rsidR="000B0F89">
        <w:rPr>
          <w:rFonts w:ascii="Arial" w:hAnsi="Arial" w:cs="Arial"/>
          <w:b/>
          <w:sz w:val="20"/>
          <w:szCs w:val="20"/>
        </w:rPr>
        <w:t>.</w:t>
      </w:r>
      <w:r w:rsidRPr="0031127A">
        <w:rPr>
          <w:rFonts w:ascii="Arial" w:hAnsi="Arial" w:cs="Arial"/>
          <w:sz w:val="20"/>
          <w:szCs w:val="20"/>
        </w:rPr>
        <w:t xml:space="preserve"> Thợ lái tàu không được rời tàu. </w:t>
      </w:r>
      <w:r w:rsidR="00B66C3F" w:rsidRPr="0031127A">
        <w:rPr>
          <w:rFonts w:ascii="Arial" w:hAnsi="Arial" w:cs="Arial"/>
          <w:sz w:val="20"/>
          <w:szCs w:val="20"/>
        </w:rPr>
        <w:t xml:space="preserve">Nếu cần thiết phải rời tàu, thì dừng tàu lại, khi rời tàu phải mang theo tay lái </w:t>
      </w:r>
      <w:r w:rsidRPr="0031127A">
        <w:rPr>
          <w:rFonts w:ascii="Arial" w:hAnsi="Arial" w:cs="Arial"/>
          <w:sz w:val="20"/>
          <w:szCs w:val="20"/>
        </w:rPr>
        <w:t>máy đi và để lại đèn sáng.</w:t>
      </w:r>
    </w:p>
    <w:p w:rsidR="004E321C" w:rsidRPr="0031127A" w:rsidRDefault="004E321C" w:rsidP="004C0597">
      <w:pPr>
        <w:spacing w:before="120"/>
        <w:rPr>
          <w:rFonts w:ascii="Arial" w:hAnsi="Arial" w:cs="Arial"/>
          <w:sz w:val="20"/>
          <w:szCs w:val="20"/>
        </w:rPr>
      </w:pPr>
      <w:r w:rsidRPr="0031127A">
        <w:rPr>
          <w:rFonts w:ascii="Arial" w:hAnsi="Arial" w:cs="Arial"/>
          <w:b/>
          <w:sz w:val="20"/>
          <w:szCs w:val="20"/>
        </w:rPr>
        <w:t>3.32</w:t>
      </w:r>
      <w:r w:rsidR="000B0F89">
        <w:rPr>
          <w:rFonts w:ascii="Arial" w:hAnsi="Arial" w:cs="Arial"/>
          <w:b/>
          <w:sz w:val="20"/>
          <w:szCs w:val="20"/>
        </w:rPr>
        <w:t>.</w:t>
      </w:r>
      <w:r w:rsidRPr="0031127A">
        <w:rPr>
          <w:rFonts w:ascii="Arial" w:hAnsi="Arial" w:cs="Arial"/>
          <w:sz w:val="20"/>
          <w:szCs w:val="20"/>
        </w:rPr>
        <w:t xml:space="preserve"> Chỉ những người có chứng chỉ đã qua lớp đào tạo lái tàu và đạt kết quả tốt mới được lái tàu.</w:t>
      </w:r>
    </w:p>
    <w:p w:rsidR="004E321C" w:rsidRPr="0031127A" w:rsidRDefault="004E321C" w:rsidP="004C0597">
      <w:pPr>
        <w:spacing w:before="120"/>
        <w:rPr>
          <w:rFonts w:ascii="Arial" w:hAnsi="Arial" w:cs="Arial"/>
          <w:sz w:val="20"/>
          <w:szCs w:val="20"/>
        </w:rPr>
      </w:pPr>
      <w:r w:rsidRPr="0031127A">
        <w:rPr>
          <w:rFonts w:ascii="Arial" w:hAnsi="Arial" w:cs="Arial"/>
          <w:b/>
          <w:sz w:val="20"/>
          <w:szCs w:val="20"/>
        </w:rPr>
        <w:t>3.33</w:t>
      </w:r>
      <w:r w:rsidR="000B0F89">
        <w:rPr>
          <w:rFonts w:ascii="Arial" w:hAnsi="Arial" w:cs="Arial"/>
          <w:b/>
          <w:sz w:val="20"/>
          <w:szCs w:val="20"/>
        </w:rPr>
        <w:t>.</w:t>
      </w:r>
      <w:r w:rsidRPr="0031127A">
        <w:rPr>
          <w:rFonts w:ascii="Arial" w:hAnsi="Arial" w:cs="Arial"/>
          <w:sz w:val="20"/>
          <w:szCs w:val="20"/>
        </w:rPr>
        <w:t xml:space="preserve"> Khi ngừng vận chuyển bằng tàu điện cần vẹt với thời gian trên 1 ca thì phải cắt điện lưới tiếp xúc.</w:t>
      </w:r>
    </w:p>
    <w:p w:rsidR="004E321C" w:rsidRPr="0031127A" w:rsidRDefault="004E321C" w:rsidP="004C0597">
      <w:pPr>
        <w:spacing w:before="120"/>
        <w:rPr>
          <w:rFonts w:ascii="Arial" w:hAnsi="Arial" w:cs="Arial"/>
          <w:sz w:val="20"/>
          <w:szCs w:val="20"/>
        </w:rPr>
      </w:pPr>
      <w:r w:rsidRPr="0031127A">
        <w:rPr>
          <w:rFonts w:ascii="Arial" w:hAnsi="Arial" w:cs="Arial"/>
          <w:b/>
          <w:sz w:val="20"/>
          <w:szCs w:val="20"/>
        </w:rPr>
        <w:t>3.34</w:t>
      </w:r>
      <w:r w:rsidR="000B0F89">
        <w:rPr>
          <w:rFonts w:ascii="Arial" w:hAnsi="Arial" w:cs="Arial"/>
          <w:b/>
          <w:sz w:val="20"/>
          <w:szCs w:val="20"/>
        </w:rPr>
        <w:t>.</w:t>
      </w:r>
      <w:r w:rsidRPr="0031127A">
        <w:rPr>
          <w:rFonts w:ascii="Arial" w:hAnsi="Arial" w:cs="Arial"/>
          <w:sz w:val="20"/>
          <w:szCs w:val="20"/>
        </w:rPr>
        <w:t xml:space="preserve"> Thợ cơ điện phải thường xuyên kiểm tra lưới tiếp xúc và hệ thống cung cấp điện cho lưới tiếp xúc, phải nhanh chóng khắc phục các thiếu sót khi phát hiện ra.</w:t>
      </w:r>
    </w:p>
    <w:p w:rsidR="004E321C" w:rsidRPr="0031127A" w:rsidRDefault="004E321C" w:rsidP="004C0597">
      <w:pPr>
        <w:spacing w:before="120"/>
        <w:rPr>
          <w:rFonts w:ascii="Arial" w:hAnsi="Arial" w:cs="Arial"/>
          <w:sz w:val="20"/>
          <w:szCs w:val="20"/>
        </w:rPr>
      </w:pPr>
      <w:r w:rsidRPr="0031127A">
        <w:rPr>
          <w:rFonts w:ascii="Arial" w:hAnsi="Arial" w:cs="Arial"/>
          <w:b/>
          <w:sz w:val="20"/>
          <w:szCs w:val="20"/>
        </w:rPr>
        <w:t>3.35</w:t>
      </w:r>
      <w:r w:rsidR="000B0F89">
        <w:rPr>
          <w:rFonts w:ascii="Arial" w:hAnsi="Arial" w:cs="Arial"/>
          <w:b/>
          <w:sz w:val="20"/>
          <w:szCs w:val="20"/>
        </w:rPr>
        <w:t>.</w:t>
      </w:r>
      <w:r w:rsidRPr="0031127A">
        <w:rPr>
          <w:rFonts w:ascii="Arial" w:hAnsi="Arial" w:cs="Arial"/>
          <w:sz w:val="20"/>
          <w:szCs w:val="20"/>
        </w:rPr>
        <w:t xml:space="preserve"> Bất kể một công việc sửa chữa gì thuộc lưới tiếp xúc cũng phải cắt điện và tiếp đất lưới tiếp xúc.</w:t>
      </w:r>
    </w:p>
    <w:p w:rsidR="004E321C" w:rsidRPr="0031127A" w:rsidRDefault="00E1399B" w:rsidP="004C0597">
      <w:pPr>
        <w:spacing w:before="120"/>
        <w:rPr>
          <w:rFonts w:ascii="Arial" w:hAnsi="Arial" w:cs="Arial"/>
          <w:sz w:val="20"/>
          <w:szCs w:val="20"/>
        </w:rPr>
      </w:pPr>
      <w:r w:rsidRPr="0031127A">
        <w:rPr>
          <w:rFonts w:ascii="Arial" w:hAnsi="Arial" w:cs="Arial"/>
          <w:b/>
          <w:sz w:val="20"/>
          <w:szCs w:val="20"/>
        </w:rPr>
        <w:t>3.36</w:t>
      </w:r>
      <w:r w:rsidR="000B0F89">
        <w:rPr>
          <w:rFonts w:ascii="Arial" w:hAnsi="Arial" w:cs="Arial"/>
          <w:b/>
          <w:sz w:val="20"/>
          <w:szCs w:val="20"/>
        </w:rPr>
        <w:t>.</w:t>
      </w:r>
      <w:r w:rsidRPr="0031127A">
        <w:rPr>
          <w:rFonts w:ascii="Arial" w:hAnsi="Arial" w:cs="Arial"/>
          <w:sz w:val="20"/>
          <w:szCs w:val="20"/>
        </w:rPr>
        <w:t xml:space="preserve"> Không được cung cấp điện cho chỉnh lưu thủy ngân đối với lưới tiếp xúc có biến áp tự ngẫu từ lưới điện hạ áp của hầm lò.</w:t>
      </w:r>
    </w:p>
    <w:p w:rsidR="00E1399B" w:rsidRPr="0031127A" w:rsidRDefault="00E1399B" w:rsidP="004C0597">
      <w:pPr>
        <w:spacing w:before="120"/>
        <w:rPr>
          <w:rFonts w:ascii="Arial" w:hAnsi="Arial" w:cs="Arial"/>
          <w:sz w:val="20"/>
          <w:szCs w:val="20"/>
        </w:rPr>
      </w:pPr>
      <w:r w:rsidRPr="0031127A">
        <w:rPr>
          <w:rFonts w:ascii="Arial" w:hAnsi="Arial" w:cs="Arial"/>
          <w:b/>
          <w:sz w:val="20"/>
          <w:szCs w:val="20"/>
        </w:rPr>
        <w:t>3.37</w:t>
      </w:r>
      <w:r w:rsidR="00621693">
        <w:rPr>
          <w:rFonts w:ascii="Arial" w:hAnsi="Arial" w:cs="Arial"/>
          <w:b/>
          <w:sz w:val="20"/>
          <w:szCs w:val="20"/>
        </w:rPr>
        <w:t>.</w:t>
      </w:r>
      <w:r w:rsidRPr="0031127A">
        <w:rPr>
          <w:rFonts w:ascii="Arial" w:hAnsi="Arial" w:cs="Arial"/>
          <w:sz w:val="20"/>
          <w:szCs w:val="20"/>
        </w:rPr>
        <w:t xml:space="preserve"> Phải đo nồng độ oxy, mêtan của trạm nạp ắc quy không ít hơn 1 lần</w:t>
      </w:r>
      <w:r w:rsidR="00621693">
        <w:rPr>
          <w:rFonts w:ascii="Arial" w:hAnsi="Arial" w:cs="Arial"/>
          <w:sz w:val="20"/>
          <w:szCs w:val="20"/>
        </w:rPr>
        <w:t>/</w:t>
      </w:r>
      <w:r w:rsidRPr="0031127A">
        <w:rPr>
          <w:rFonts w:ascii="Arial" w:hAnsi="Arial" w:cs="Arial"/>
          <w:sz w:val="20"/>
          <w:szCs w:val="20"/>
        </w:rPr>
        <w:t>ca và phải ghi kết quả đo vào sổ nhật ký theo dõi.</w:t>
      </w:r>
    </w:p>
    <w:p w:rsidR="00E1399B" w:rsidRPr="0031127A" w:rsidRDefault="00E1399B" w:rsidP="004C0597">
      <w:pPr>
        <w:spacing w:before="120"/>
        <w:rPr>
          <w:rFonts w:ascii="Arial" w:hAnsi="Arial" w:cs="Arial"/>
          <w:b/>
          <w:sz w:val="20"/>
          <w:szCs w:val="20"/>
          <w:vertAlign w:val="superscript"/>
        </w:rPr>
      </w:pPr>
      <w:bookmarkStart w:id="6" w:name="dieu_4"/>
      <w:r w:rsidRPr="0031127A">
        <w:rPr>
          <w:rFonts w:ascii="Arial" w:hAnsi="Arial" w:cs="Arial"/>
          <w:b/>
          <w:sz w:val="20"/>
          <w:szCs w:val="20"/>
        </w:rPr>
        <w:t>4</w:t>
      </w:r>
      <w:r w:rsidR="00621693">
        <w:rPr>
          <w:rFonts w:ascii="Arial" w:hAnsi="Arial" w:cs="Arial"/>
          <w:b/>
          <w:sz w:val="20"/>
          <w:szCs w:val="20"/>
        </w:rPr>
        <w:t>.</w:t>
      </w:r>
      <w:r w:rsidRPr="0031127A">
        <w:rPr>
          <w:rFonts w:ascii="Arial" w:hAnsi="Arial" w:cs="Arial"/>
          <w:b/>
          <w:sz w:val="20"/>
          <w:szCs w:val="20"/>
        </w:rPr>
        <w:t xml:space="preserve"> Vận chuyển ở đường lò nghiêng có góc dốc đến 30</w:t>
      </w:r>
      <w:r w:rsidRPr="0031127A">
        <w:rPr>
          <w:rFonts w:ascii="Arial" w:hAnsi="Arial" w:cs="Arial"/>
          <w:b/>
          <w:sz w:val="20"/>
          <w:szCs w:val="20"/>
          <w:vertAlign w:val="superscript"/>
        </w:rPr>
        <w:t>o</w:t>
      </w:r>
      <w:bookmarkEnd w:id="6"/>
    </w:p>
    <w:p w:rsidR="00E1399B" w:rsidRPr="0031127A" w:rsidRDefault="00E1399B" w:rsidP="004C0597">
      <w:pPr>
        <w:spacing w:before="120"/>
        <w:rPr>
          <w:rFonts w:ascii="Arial" w:hAnsi="Arial" w:cs="Arial"/>
          <w:sz w:val="20"/>
          <w:szCs w:val="20"/>
        </w:rPr>
      </w:pPr>
      <w:r w:rsidRPr="0031127A">
        <w:rPr>
          <w:rFonts w:ascii="Arial" w:hAnsi="Arial" w:cs="Arial"/>
          <w:b/>
          <w:sz w:val="20"/>
          <w:szCs w:val="20"/>
        </w:rPr>
        <w:t>4.1</w:t>
      </w:r>
      <w:r w:rsidR="00621693">
        <w:rPr>
          <w:rFonts w:ascii="Arial" w:hAnsi="Arial" w:cs="Arial"/>
          <w:b/>
          <w:sz w:val="20"/>
          <w:szCs w:val="20"/>
        </w:rPr>
        <w:t>.</w:t>
      </w:r>
      <w:r w:rsidR="00807678" w:rsidRPr="0031127A">
        <w:rPr>
          <w:rFonts w:ascii="Arial" w:hAnsi="Arial" w:cs="Arial"/>
          <w:b/>
          <w:sz w:val="20"/>
          <w:szCs w:val="20"/>
        </w:rPr>
        <w:t xml:space="preserve"> </w:t>
      </w:r>
      <w:r w:rsidR="00807678" w:rsidRPr="0031127A">
        <w:rPr>
          <w:rFonts w:ascii="Arial" w:hAnsi="Arial" w:cs="Arial"/>
          <w:sz w:val="20"/>
          <w:szCs w:val="20"/>
        </w:rPr>
        <w:t>Vận chuyển người theo đường lò nghiêng chỉ được sử dụng toa xe chuyên dùng có mái che và chỉ áp dụng cho vận tải trục cáp một đầu.</w:t>
      </w:r>
    </w:p>
    <w:p w:rsidR="00807678" w:rsidRPr="0031127A" w:rsidRDefault="00807678" w:rsidP="004C0597">
      <w:pPr>
        <w:spacing w:before="120"/>
        <w:rPr>
          <w:rFonts w:ascii="Arial" w:hAnsi="Arial" w:cs="Arial"/>
          <w:sz w:val="20"/>
          <w:szCs w:val="20"/>
        </w:rPr>
      </w:pPr>
      <w:r w:rsidRPr="0031127A">
        <w:rPr>
          <w:rFonts w:ascii="Arial" w:hAnsi="Arial" w:cs="Arial"/>
          <w:sz w:val="20"/>
          <w:szCs w:val="20"/>
        </w:rPr>
        <w:t>Khi vận chuyển người trên một toa như vậy phải có trang bị hệ thống tự động dừng toa khi có sự cố đứt cáp hoặc đứt xích. Phanh tự động này còn phải tác động được bằng tay.</w:t>
      </w:r>
    </w:p>
    <w:p w:rsidR="00807678" w:rsidRPr="0031127A" w:rsidRDefault="00807678" w:rsidP="004C0597">
      <w:pPr>
        <w:spacing w:before="120"/>
        <w:rPr>
          <w:rFonts w:ascii="Arial" w:hAnsi="Arial" w:cs="Arial"/>
          <w:sz w:val="20"/>
          <w:szCs w:val="20"/>
        </w:rPr>
      </w:pPr>
      <w:r w:rsidRPr="0031127A">
        <w:rPr>
          <w:rFonts w:ascii="Arial" w:hAnsi="Arial" w:cs="Arial"/>
          <w:sz w:val="20"/>
          <w:szCs w:val="20"/>
        </w:rPr>
        <w:t>Khi góc dốc của đường ray đến 0,1 (góc nghiêng 6</w:t>
      </w:r>
      <w:r w:rsidRPr="0031127A">
        <w:rPr>
          <w:rFonts w:ascii="Arial" w:hAnsi="Arial" w:cs="Arial"/>
          <w:sz w:val="20"/>
          <w:szCs w:val="20"/>
          <w:vertAlign w:val="superscript"/>
        </w:rPr>
        <w:t>o</w:t>
      </w:r>
      <w:r w:rsidRPr="0031127A">
        <w:rPr>
          <w:rFonts w:ascii="Arial" w:hAnsi="Arial" w:cs="Arial"/>
          <w:sz w:val="20"/>
          <w:szCs w:val="20"/>
        </w:rPr>
        <w:t>) cho phép áp dụng phanh tay.</w:t>
      </w:r>
    </w:p>
    <w:p w:rsidR="00807678" w:rsidRPr="0031127A" w:rsidRDefault="00807678" w:rsidP="004C0597">
      <w:pPr>
        <w:spacing w:before="120"/>
        <w:rPr>
          <w:rFonts w:ascii="Arial" w:hAnsi="Arial" w:cs="Arial"/>
          <w:sz w:val="20"/>
          <w:szCs w:val="20"/>
        </w:rPr>
      </w:pPr>
      <w:r w:rsidRPr="0031127A">
        <w:rPr>
          <w:rFonts w:ascii="Arial" w:hAnsi="Arial" w:cs="Arial"/>
          <w:b/>
          <w:sz w:val="20"/>
          <w:szCs w:val="20"/>
        </w:rPr>
        <w:lastRenderedPageBreak/>
        <w:t>4.2</w:t>
      </w:r>
      <w:r w:rsidR="00621693">
        <w:rPr>
          <w:rFonts w:ascii="Arial" w:hAnsi="Arial" w:cs="Arial"/>
          <w:b/>
          <w:sz w:val="20"/>
          <w:szCs w:val="20"/>
        </w:rPr>
        <w:t>.</w:t>
      </w:r>
      <w:r w:rsidRPr="0031127A">
        <w:rPr>
          <w:rFonts w:ascii="Arial" w:hAnsi="Arial" w:cs="Arial"/>
          <w:b/>
          <w:sz w:val="20"/>
          <w:szCs w:val="20"/>
        </w:rPr>
        <w:t xml:space="preserve"> </w:t>
      </w:r>
      <w:r w:rsidRPr="0031127A">
        <w:rPr>
          <w:rFonts w:ascii="Arial" w:hAnsi="Arial" w:cs="Arial"/>
          <w:sz w:val="20"/>
          <w:szCs w:val="20"/>
        </w:rPr>
        <w:t>Toa xe dùng để vận chuyển người, phải trang bị đèn chiếu sáng đặt ở phía trước xe theo hướng chuyển động.</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4.3</w:t>
      </w:r>
      <w:r w:rsidR="00621693">
        <w:rPr>
          <w:rFonts w:ascii="Arial" w:hAnsi="Arial" w:cs="Arial"/>
          <w:b/>
          <w:sz w:val="20"/>
          <w:szCs w:val="20"/>
        </w:rPr>
        <w:t>.</w:t>
      </w:r>
      <w:r w:rsidRPr="0031127A">
        <w:rPr>
          <w:rFonts w:ascii="Arial" w:hAnsi="Arial" w:cs="Arial"/>
          <w:sz w:val="20"/>
          <w:szCs w:val="20"/>
        </w:rPr>
        <w:t xml:space="preserve"> Trước khi sử dụng phanh dù bảo hiểm phải được thử nghiệm theo phương thức dứt cáp khi chuyển toa xe theo hướng chuyển động với tải lớn nhất, tốc độ lớn nhất.</w:t>
      </w:r>
    </w:p>
    <w:p w:rsidR="00413228" w:rsidRPr="0031127A" w:rsidRDefault="00413228" w:rsidP="004C0597">
      <w:pPr>
        <w:spacing w:before="120"/>
        <w:rPr>
          <w:rFonts w:ascii="Arial" w:hAnsi="Arial" w:cs="Arial"/>
          <w:sz w:val="20"/>
          <w:szCs w:val="20"/>
        </w:rPr>
      </w:pPr>
      <w:r w:rsidRPr="0031127A">
        <w:rPr>
          <w:rFonts w:ascii="Arial" w:hAnsi="Arial" w:cs="Arial"/>
          <w:sz w:val="20"/>
          <w:szCs w:val="20"/>
        </w:rPr>
        <w:t>Thử định kỳ không ít hơn một lần trong 6 tháng.</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4.4</w:t>
      </w:r>
      <w:r w:rsidR="00621693">
        <w:rPr>
          <w:rFonts w:ascii="Arial" w:hAnsi="Arial" w:cs="Arial"/>
          <w:b/>
          <w:sz w:val="20"/>
          <w:szCs w:val="20"/>
        </w:rPr>
        <w:t>.</w:t>
      </w:r>
      <w:r w:rsidRPr="0031127A">
        <w:rPr>
          <w:rFonts w:ascii="Arial" w:hAnsi="Arial" w:cs="Arial"/>
          <w:sz w:val="20"/>
          <w:szCs w:val="20"/>
        </w:rPr>
        <w:t xml:space="preserve"> Toa xe, thiết bị tời (máy nâng) và tất cả các thiết bị phục vụ để hạ, nâng người theo giếng nghiêng cần phải kiểm tra khi ca làm việc bắt đầu. Phải ghi kết quả kiểm tra vào sổ theo dõi tình trạng máy nâng để nâng hạ người.</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4.5</w:t>
      </w:r>
      <w:r w:rsidR="00621693">
        <w:rPr>
          <w:rFonts w:ascii="Arial" w:hAnsi="Arial" w:cs="Arial"/>
          <w:b/>
          <w:sz w:val="20"/>
          <w:szCs w:val="20"/>
        </w:rPr>
        <w:t>.</w:t>
      </w:r>
      <w:r w:rsidRPr="0031127A">
        <w:rPr>
          <w:rFonts w:ascii="Arial" w:hAnsi="Arial" w:cs="Arial"/>
          <w:sz w:val="20"/>
          <w:szCs w:val="20"/>
        </w:rPr>
        <w:t xml:space="preserve"> Trong thời gian chuyển người, người hướng dẫn cần ngồi ở phần trước ở toa xe theo hướng chuyển động.</w:t>
      </w:r>
    </w:p>
    <w:p w:rsidR="00413228" w:rsidRPr="0031127A" w:rsidRDefault="00413228" w:rsidP="004C0597">
      <w:pPr>
        <w:spacing w:before="120"/>
        <w:rPr>
          <w:rFonts w:ascii="Arial" w:hAnsi="Arial" w:cs="Arial"/>
          <w:sz w:val="20"/>
          <w:szCs w:val="20"/>
        </w:rPr>
      </w:pPr>
      <w:r w:rsidRPr="0031127A">
        <w:rPr>
          <w:rFonts w:ascii="Arial" w:hAnsi="Arial" w:cs="Arial"/>
          <w:sz w:val="20"/>
          <w:szCs w:val="20"/>
        </w:rPr>
        <w:t>Trong thời gian đó cần phải đặt tay vào tay điều khiển truyền động của phanh bảo hi</w:t>
      </w:r>
      <w:r w:rsidR="004C0597" w:rsidRPr="004C0597">
        <w:rPr>
          <w:rFonts w:ascii="Arial" w:hAnsi="Arial" w:cs="Arial"/>
          <w:sz w:val="20"/>
          <w:szCs w:val="20"/>
        </w:rPr>
        <w:t>ể</w:t>
      </w:r>
      <w:r w:rsidRPr="0031127A">
        <w:rPr>
          <w:rFonts w:ascii="Arial" w:hAnsi="Arial" w:cs="Arial"/>
          <w:sz w:val="20"/>
          <w:szCs w:val="20"/>
        </w:rPr>
        <w:t>m hoặc thiết bị hãm.</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4.6</w:t>
      </w:r>
      <w:r w:rsidR="00621693">
        <w:rPr>
          <w:rFonts w:ascii="Arial" w:hAnsi="Arial" w:cs="Arial"/>
          <w:b/>
          <w:sz w:val="20"/>
          <w:szCs w:val="20"/>
        </w:rPr>
        <w:t>.</w:t>
      </w:r>
      <w:r w:rsidRPr="0031127A">
        <w:rPr>
          <w:rFonts w:ascii="Arial" w:hAnsi="Arial" w:cs="Arial"/>
          <w:sz w:val="20"/>
          <w:szCs w:val="20"/>
        </w:rPr>
        <w:t xml:space="preserve"> Toa xe dùng để chở người ngoài móc chính phải có một móc an toàn.</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4.7</w:t>
      </w:r>
      <w:r w:rsidR="00621693">
        <w:rPr>
          <w:rFonts w:ascii="Arial" w:hAnsi="Arial" w:cs="Arial"/>
          <w:b/>
          <w:sz w:val="20"/>
          <w:szCs w:val="20"/>
        </w:rPr>
        <w:t>.</w:t>
      </w:r>
      <w:r w:rsidRPr="0031127A">
        <w:rPr>
          <w:rFonts w:ascii="Arial" w:hAnsi="Arial" w:cs="Arial"/>
          <w:sz w:val="20"/>
          <w:szCs w:val="20"/>
        </w:rPr>
        <w:t xml:space="preserve"> Xích, móc và xích an toàn của toa xe để chuyển người cần phải tính to</w:t>
      </w:r>
      <w:r w:rsidR="00621693">
        <w:rPr>
          <w:rFonts w:ascii="Arial" w:hAnsi="Arial" w:cs="Arial"/>
          <w:sz w:val="20"/>
          <w:szCs w:val="20"/>
        </w:rPr>
        <w:t>á</w:t>
      </w:r>
      <w:r w:rsidRPr="0031127A">
        <w:rPr>
          <w:rFonts w:ascii="Arial" w:hAnsi="Arial" w:cs="Arial"/>
          <w:sz w:val="20"/>
          <w:szCs w:val="20"/>
        </w:rPr>
        <w:t>n với hệ số an toàn là 13 lần, độ bền dự trữ theo tải tĩnh lớn nhất, qua 6 năm sử dụng phải thay xích, khóa mới.</w:t>
      </w:r>
    </w:p>
    <w:p w:rsidR="00413228" w:rsidRPr="0031127A" w:rsidRDefault="00413228" w:rsidP="004C0597">
      <w:pPr>
        <w:spacing w:before="120"/>
        <w:rPr>
          <w:rFonts w:ascii="Arial" w:hAnsi="Arial" w:cs="Arial"/>
          <w:sz w:val="20"/>
          <w:szCs w:val="20"/>
        </w:rPr>
      </w:pPr>
      <w:r w:rsidRPr="0031127A">
        <w:rPr>
          <w:rFonts w:ascii="Arial" w:hAnsi="Arial" w:cs="Arial"/>
          <w:b/>
          <w:sz w:val="20"/>
          <w:szCs w:val="20"/>
        </w:rPr>
        <w:t>4.8</w:t>
      </w:r>
      <w:r w:rsidR="00621693">
        <w:rPr>
          <w:rFonts w:ascii="Arial" w:hAnsi="Arial" w:cs="Arial"/>
          <w:b/>
          <w:sz w:val="20"/>
          <w:szCs w:val="20"/>
        </w:rPr>
        <w:t>.</w:t>
      </w:r>
      <w:r w:rsidRPr="0031127A">
        <w:rPr>
          <w:rFonts w:ascii="Arial" w:hAnsi="Arial" w:cs="Arial"/>
          <w:sz w:val="20"/>
          <w:szCs w:val="20"/>
        </w:rPr>
        <w:t xml:space="preserve"> Trong lò để vận chuyển người cần treo tín hiệu dọc theo đường tàu báo cho người lái máy biết.</w:t>
      </w:r>
    </w:p>
    <w:p w:rsidR="00413228" w:rsidRPr="0031127A" w:rsidRDefault="00BD6AF9" w:rsidP="004C0597">
      <w:pPr>
        <w:spacing w:before="120"/>
        <w:rPr>
          <w:rFonts w:ascii="Arial" w:hAnsi="Arial" w:cs="Arial"/>
          <w:sz w:val="20"/>
          <w:szCs w:val="20"/>
        </w:rPr>
      </w:pPr>
      <w:r w:rsidRPr="0031127A">
        <w:rPr>
          <w:rFonts w:ascii="Arial" w:hAnsi="Arial" w:cs="Arial"/>
          <w:sz w:val="20"/>
          <w:szCs w:val="20"/>
        </w:rPr>
        <w:t>Trong tất cả đường lò nghiêng có cơ giới hóa việc vận chuyển người cho một số tầng, phải có tín hiệu báo cho người lái máy biết đó là tầng nào.</w:t>
      </w:r>
    </w:p>
    <w:p w:rsidR="00BD6AF9" w:rsidRPr="0031127A" w:rsidRDefault="00BD6AF9" w:rsidP="004C0597">
      <w:pPr>
        <w:spacing w:before="120"/>
        <w:rPr>
          <w:rFonts w:ascii="Arial" w:hAnsi="Arial" w:cs="Arial"/>
          <w:sz w:val="20"/>
          <w:szCs w:val="20"/>
        </w:rPr>
      </w:pPr>
      <w:r w:rsidRPr="0031127A">
        <w:rPr>
          <w:rFonts w:ascii="Arial" w:hAnsi="Arial" w:cs="Arial"/>
          <w:sz w:val="20"/>
          <w:szCs w:val="20"/>
        </w:rPr>
        <w:t>Có bảng chỉ dẫn chỗ đặt các tín hiệu.</w:t>
      </w:r>
    </w:p>
    <w:p w:rsidR="00BD6AF9" w:rsidRPr="0031127A" w:rsidRDefault="00BD6AF9" w:rsidP="004C0597">
      <w:pPr>
        <w:spacing w:before="120"/>
        <w:rPr>
          <w:rFonts w:ascii="Arial" w:hAnsi="Arial" w:cs="Arial"/>
          <w:sz w:val="20"/>
          <w:szCs w:val="20"/>
        </w:rPr>
      </w:pPr>
      <w:r w:rsidRPr="0031127A">
        <w:rPr>
          <w:rFonts w:ascii="Arial" w:hAnsi="Arial" w:cs="Arial"/>
          <w:b/>
          <w:sz w:val="20"/>
          <w:szCs w:val="20"/>
        </w:rPr>
        <w:t>4.9</w:t>
      </w:r>
      <w:r w:rsidR="00621693">
        <w:rPr>
          <w:rFonts w:ascii="Arial" w:hAnsi="Arial" w:cs="Arial"/>
          <w:b/>
          <w:sz w:val="20"/>
          <w:szCs w:val="20"/>
        </w:rPr>
        <w:t>.</w:t>
      </w:r>
      <w:r w:rsidRPr="0031127A">
        <w:rPr>
          <w:rFonts w:ascii="Arial" w:hAnsi="Arial" w:cs="Arial"/>
          <w:sz w:val="20"/>
          <w:szCs w:val="20"/>
        </w:rPr>
        <w:t xml:space="preserve"> Trước mỗi ca vận chuyển người xuống mỏ phải kiểm tra </w:t>
      </w:r>
      <w:r w:rsidR="00621693">
        <w:rPr>
          <w:rFonts w:ascii="Arial" w:hAnsi="Arial" w:cs="Arial"/>
          <w:sz w:val="20"/>
          <w:szCs w:val="20"/>
        </w:rPr>
        <w:t xml:space="preserve">toa </w:t>
      </w:r>
      <w:r w:rsidRPr="0031127A">
        <w:rPr>
          <w:rFonts w:ascii="Arial" w:hAnsi="Arial" w:cs="Arial"/>
          <w:sz w:val="20"/>
          <w:szCs w:val="20"/>
        </w:rPr>
        <w:t>xe, đường ray (khoảng cách giữa hai ray)</w:t>
      </w:r>
      <w:r w:rsidR="004A2F12" w:rsidRPr="0031127A">
        <w:rPr>
          <w:rFonts w:ascii="Arial" w:hAnsi="Arial" w:cs="Arial"/>
          <w:sz w:val="20"/>
          <w:szCs w:val="20"/>
        </w:rPr>
        <w:t>. Kết quả kiểm tra phải ghi vào sổ theo dõi.</w:t>
      </w:r>
    </w:p>
    <w:p w:rsidR="004A2F12" w:rsidRPr="0031127A" w:rsidRDefault="00A44088" w:rsidP="004C0597">
      <w:pPr>
        <w:spacing w:before="120"/>
        <w:rPr>
          <w:rFonts w:ascii="Arial" w:hAnsi="Arial" w:cs="Arial"/>
          <w:sz w:val="20"/>
          <w:szCs w:val="20"/>
        </w:rPr>
      </w:pPr>
      <w:r w:rsidRPr="0031127A">
        <w:rPr>
          <w:rFonts w:ascii="Arial" w:hAnsi="Arial" w:cs="Arial"/>
          <w:b/>
          <w:sz w:val="20"/>
          <w:szCs w:val="20"/>
        </w:rPr>
        <w:t>4.10</w:t>
      </w:r>
      <w:r w:rsidR="00621693">
        <w:rPr>
          <w:rFonts w:ascii="Arial" w:hAnsi="Arial" w:cs="Arial"/>
          <w:b/>
          <w:sz w:val="20"/>
          <w:szCs w:val="20"/>
        </w:rPr>
        <w:t>.</w:t>
      </w:r>
      <w:r w:rsidRPr="0031127A">
        <w:rPr>
          <w:rFonts w:ascii="Arial" w:hAnsi="Arial" w:cs="Arial"/>
          <w:sz w:val="20"/>
          <w:szCs w:val="20"/>
        </w:rPr>
        <w:t xml:space="preserve"> Không được vận chuyển người vào mỏ trong đường lò nghiêng mà lò đó không quy định để chở người.</w:t>
      </w:r>
    </w:p>
    <w:p w:rsidR="00A44088" w:rsidRPr="0031127A" w:rsidRDefault="00A44088" w:rsidP="004C0597">
      <w:pPr>
        <w:spacing w:before="120"/>
        <w:rPr>
          <w:rFonts w:ascii="Arial" w:hAnsi="Arial" w:cs="Arial"/>
          <w:sz w:val="20"/>
          <w:szCs w:val="20"/>
        </w:rPr>
      </w:pPr>
      <w:r w:rsidRPr="0031127A">
        <w:rPr>
          <w:rFonts w:ascii="Arial" w:hAnsi="Arial" w:cs="Arial"/>
          <w:sz w:val="20"/>
          <w:szCs w:val="20"/>
        </w:rPr>
        <w:t>Công việc này chỉ cho phép trong thời gian giếng chuyên chở người để sửa chữa hoặc do lý do nào đó khi được phép của giám đốc mỏ.</w:t>
      </w:r>
    </w:p>
    <w:p w:rsidR="00A44088" w:rsidRPr="0031127A" w:rsidRDefault="00A44088" w:rsidP="004C0597">
      <w:pPr>
        <w:spacing w:before="120"/>
        <w:rPr>
          <w:rFonts w:ascii="Arial" w:hAnsi="Arial" w:cs="Arial"/>
          <w:sz w:val="20"/>
          <w:szCs w:val="20"/>
        </w:rPr>
      </w:pPr>
      <w:r w:rsidRPr="0031127A">
        <w:rPr>
          <w:rFonts w:ascii="Arial" w:hAnsi="Arial" w:cs="Arial"/>
          <w:b/>
          <w:sz w:val="20"/>
          <w:szCs w:val="20"/>
        </w:rPr>
        <w:t>4.11</w:t>
      </w:r>
      <w:r w:rsidR="00CF033D">
        <w:rPr>
          <w:rFonts w:ascii="Arial" w:hAnsi="Arial" w:cs="Arial"/>
          <w:b/>
          <w:sz w:val="20"/>
          <w:szCs w:val="20"/>
        </w:rPr>
        <w:t>.</w:t>
      </w:r>
      <w:r w:rsidRPr="0031127A">
        <w:rPr>
          <w:rFonts w:ascii="Arial" w:hAnsi="Arial" w:cs="Arial"/>
          <w:sz w:val="20"/>
          <w:szCs w:val="20"/>
        </w:rPr>
        <w:t xml:space="preserve"> Trong thời gian thiết bị trục tải làm việc trong giếng nghiêng hoặc vào sân ga, không được tiến hành việc móc, tháo móc goòng. Những</w:t>
      </w:r>
      <w:r w:rsidR="00325C1A" w:rsidRPr="0031127A">
        <w:rPr>
          <w:rFonts w:ascii="Arial" w:hAnsi="Arial" w:cs="Arial"/>
          <w:sz w:val="20"/>
          <w:szCs w:val="20"/>
        </w:rPr>
        <w:t xml:space="preserve"> người không tham gia vào công việc vận tải người lên xuống mỏ không được vào khu vực đặt máy.</w:t>
      </w:r>
    </w:p>
    <w:p w:rsidR="00325C1A" w:rsidRPr="0031127A" w:rsidRDefault="00325C1A" w:rsidP="004C0597">
      <w:pPr>
        <w:spacing w:before="120"/>
        <w:rPr>
          <w:rFonts w:ascii="Arial" w:hAnsi="Arial" w:cs="Arial"/>
          <w:sz w:val="20"/>
          <w:szCs w:val="20"/>
        </w:rPr>
      </w:pPr>
      <w:r w:rsidRPr="0031127A">
        <w:rPr>
          <w:rFonts w:ascii="Arial" w:hAnsi="Arial" w:cs="Arial"/>
          <w:sz w:val="20"/>
          <w:szCs w:val="20"/>
        </w:rPr>
        <w:t>Khi vận chuyển đoàn goòng, toa cuối cùng của đoàn goòng cần đặt thiết bị hãm chèn. Khi vận chuyển bằng cáp vô tận theo đường nghiêng cần đặt hãm chèn theo thứ tự:</w:t>
      </w:r>
    </w:p>
    <w:p w:rsidR="00325C1A" w:rsidRPr="0031127A" w:rsidRDefault="00325C1A" w:rsidP="004C0597">
      <w:pPr>
        <w:spacing w:before="120"/>
        <w:rPr>
          <w:rFonts w:ascii="Arial" w:hAnsi="Arial" w:cs="Arial"/>
          <w:sz w:val="20"/>
          <w:szCs w:val="20"/>
        </w:rPr>
      </w:pPr>
      <w:r w:rsidRPr="0031127A">
        <w:rPr>
          <w:rFonts w:ascii="Arial" w:hAnsi="Arial" w:cs="Arial"/>
          <w:sz w:val="20"/>
          <w:szCs w:val="20"/>
        </w:rPr>
        <w:t>a) Ở dưới sân ga: 2 hãm, cái đầu ở khoảng cách 1 m kể từ vị trí tiếp nhận, cái thứ hai ở khoảng cách 5 m so với cái đầu tiên;</w:t>
      </w:r>
    </w:p>
    <w:p w:rsidR="00325C1A" w:rsidRPr="0031127A" w:rsidRDefault="00325C1A" w:rsidP="004C0597">
      <w:pPr>
        <w:spacing w:before="120"/>
        <w:rPr>
          <w:rFonts w:ascii="Arial" w:hAnsi="Arial" w:cs="Arial"/>
          <w:sz w:val="20"/>
          <w:szCs w:val="20"/>
        </w:rPr>
      </w:pPr>
      <w:r w:rsidRPr="0031127A">
        <w:rPr>
          <w:rFonts w:ascii="Arial" w:hAnsi="Arial" w:cs="Arial"/>
          <w:sz w:val="20"/>
          <w:szCs w:val="20"/>
        </w:rPr>
        <w:t>b) Ở ga tiếp nhận trung gian</w:t>
      </w:r>
      <w:r w:rsidR="000F2394" w:rsidRPr="0031127A">
        <w:rPr>
          <w:rFonts w:ascii="Arial" w:hAnsi="Arial" w:cs="Arial"/>
          <w:sz w:val="20"/>
          <w:szCs w:val="20"/>
        </w:rPr>
        <w:t>: hãm ở khoảng cách 5 m từ ga tiếp nhận;</w:t>
      </w:r>
    </w:p>
    <w:p w:rsidR="000F2394" w:rsidRPr="0031127A" w:rsidRDefault="000F2394" w:rsidP="004C0597">
      <w:pPr>
        <w:spacing w:before="120"/>
        <w:rPr>
          <w:rFonts w:ascii="Arial" w:hAnsi="Arial" w:cs="Arial"/>
          <w:sz w:val="20"/>
          <w:szCs w:val="20"/>
        </w:rPr>
      </w:pPr>
      <w:r w:rsidRPr="0031127A">
        <w:rPr>
          <w:rFonts w:ascii="Arial" w:hAnsi="Arial" w:cs="Arial"/>
          <w:sz w:val="20"/>
          <w:szCs w:val="20"/>
        </w:rPr>
        <w:t>c) Dọc đường các hãm cách nhau 20 m đến 30 m.</w:t>
      </w:r>
    </w:p>
    <w:p w:rsidR="000F2394" w:rsidRPr="0031127A" w:rsidRDefault="000F2394" w:rsidP="004C0597">
      <w:pPr>
        <w:spacing w:before="120"/>
        <w:rPr>
          <w:rFonts w:ascii="Arial" w:hAnsi="Arial" w:cs="Arial"/>
          <w:sz w:val="20"/>
          <w:szCs w:val="20"/>
        </w:rPr>
      </w:pPr>
      <w:r w:rsidRPr="0031127A">
        <w:rPr>
          <w:rFonts w:ascii="Arial" w:hAnsi="Arial" w:cs="Arial"/>
          <w:b/>
          <w:sz w:val="20"/>
          <w:szCs w:val="20"/>
        </w:rPr>
        <w:t>4.12</w:t>
      </w:r>
      <w:r w:rsidR="00CF033D">
        <w:rPr>
          <w:rFonts w:ascii="Arial" w:hAnsi="Arial" w:cs="Arial"/>
          <w:b/>
          <w:sz w:val="20"/>
          <w:szCs w:val="20"/>
        </w:rPr>
        <w:t>.</w:t>
      </w:r>
      <w:r w:rsidRPr="0031127A">
        <w:rPr>
          <w:rFonts w:ascii="Arial" w:hAnsi="Arial" w:cs="Arial"/>
          <w:sz w:val="20"/>
          <w:szCs w:val="20"/>
        </w:rPr>
        <w:t xml:space="preserve"> Chỉ được tiến hành khóa và tháo xích goòng tại ga chất liệu của lò khai thác.</w:t>
      </w:r>
    </w:p>
    <w:p w:rsidR="000F2394" w:rsidRPr="0031127A" w:rsidRDefault="000F2394" w:rsidP="004C0597">
      <w:pPr>
        <w:spacing w:before="120"/>
        <w:rPr>
          <w:rFonts w:ascii="Arial" w:hAnsi="Arial" w:cs="Arial"/>
          <w:sz w:val="20"/>
          <w:szCs w:val="20"/>
        </w:rPr>
      </w:pPr>
      <w:r w:rsidRPr="0031127A">
        <w:rPr>
          <w:rFonts w:ascii="Arial" w:hAnsi="Arial" w:cs="Arial"/>
          <w:b/>
          <w:sz w:val="20"/>
          <w:szCs w:val="20"/>
        </w:rPr>
        <w:t>4.13</w:t>
      </w:r>
      <w:r w:rsidR="00CF033D">
        <w:rPr>
          <w:rFonts w:ascii="Arial" w:hAnsi="Arial" w:cs="Arial"/>
          <w:b/>
          <w:sz w:val="20"/>
          <w:szCs w:val="20"/>
        </w:rPr>
        <w:t>.</w:t>
      </w:r>
      <w:r w:rsidRPr="0031127A">
        <w:rPr>
          <w:rFonts w:ascii="Arial" w:hAnsi="Arial" w:cs="Arial"/>
          <w:sz w:val="20"/>
          <w:szCs w:val="20"/>
        </w:rPr>
        <w:t xml:space="preserve"> Trước mỗi ca, người điều khiển tời cần kiểm tra phanh (tốt, xấu) và toàn bộ phần cơ khí của máy trục.</w:t>
      </w:r>
    </w:p>
    <w:p w:rsidR="003A108E" w:rsidRPr="0031127A" w:rsidRDefault="000F2394" w:rsidP="004C0597">
      <w:pPr>
        <w:spacing w:before="120"/>
        <w:rPr>
          <w:rFonts w:ascii="Arial" w:hAnsi="Arial" w:cs="Arial"/>
          <w:sz w:val="20"/>
          <w:szCs w:val="20"/>
        </w:rPr>
      </w:pPr>
      <w:r w:rsidRPr="0031127A">
        <w:rPr>
          <w:rFonts w:ascii="Arial" w:hAnsi="Arial" w:cs="Arial"/>
          <w:b/>
          <w:sz w:val="20"/>
          <w:szCs w:val="20"/>
        </w:rPr>
        <w:t>4.14</w:t>
      </w:r>
      <w:r w:rsidR="00CF033D">
        <w:rPr>
          <w:rFonts w:ascii="Arial" w:hAnsi="Arial" w:cs="Arial"/>
          <w:b/>
          <w:sz w:val="20"/>
          <w:szCs w:val="20"/>
        </w:rPr>
        <w:t>.</w:t>
      </w:r>
      <w:r w:rsidRPr="0031127A">
        <w:rPr>
          <w:rFonts w:ascii="Arial" w:hAnsi="Arial" w:cs="Arial"/>
          <w:sz w:val="20"/>
          <w:szCs w:val="20"/>
        </w:rPr>
        <w:t xml:space="preserve"> Ở ga tiếp nhận trên và trung gian của đường lò nghiêng, khi vận chuyển bằng cáp vô tận, cần đặt chốt chặn ở ga nhận phía trên, chỉ mở khi thả goòng. Còn ở ga tiếp nhận trung gian cần đóng khi làm việc và chỉ mở khi chuyển tải hoặc người bị nạn.</w:t>
      </w:r>
    </w:p>
    <w:p w:rsidR="003A108E" w:rsidRPr="0031127A" w:rsidRDefault="003A108E" w:rsidP="004C0597">
      <w:pPr>
        <w:spacing w:before="120"/>
        <w:rPr>
          <w:rFonts w:ascii="Arial" w:hAnsi="Arial" w:cs="Arial"/>
          <w:sz w:val="20"/>
          <w:szCs w:val="20"/>
        </w:rPr>
      </w:pPr>
      <w:r w:rsidRPr="0031127A">
        <w:rPr>
          <w:rFonts w:ascii="Arial" w:hAnsi="Arial" w:cs="Arial"/>
          <w:b/>
          <w:sz w:val="20"/>
          <w:szCs w:val="20"/>
        </w:rPr>
        <w:t>4.15</w:t>
      </w:r>
      <w:r w:rsidR="00CF033D">
        <w:rPr>
          <w:rFonts w:ascii="Arial" w:hAnsi="Arial" w:cs="Arial"/>
          <w:b/>
          <w:sz w:val="20"/>
          <w:szCs w:val="20"/>
        </w:rPr>
        <w:t>.</w:t>
      </w:r>
      <w:r w:rsidRPr="0031127A">
        <w:rPr>
          <w:rFonts w:ascii="Arial" w:hAnsi="Arial" w:cs="Arial"/>
          <w:sz w:val="20"/>
          <w:szCs w:val="20"/>
        </w:rPr>
        <w:t xml:space="preserve"> Khi vận chuyển vật liệu bằng cáp vô tận, để xích goòng cũng như buộc chặt goòng vào cáp cần sử dụng và thiết bị khóa xích không tự tháo được.</w:t>
      </w:r>
    </w:p>
    <w:p w:rsidR="003A108E" w:rsidRPr="0031127A" w:rsidRDefault="003A108E" w:rsidP="004C0597">
      <w:pPr>
        <w:spacing w:before="120"/>
        <w:rPr>
          <w:rFonts w:ascii="Arial" w:hAnsi="Arial" w:cs="Arial"/>
          <w:sz w:val="20"/>
          <w:szCs w:val="20"/>
        </w:rPr>
      </w:pPr>
      <w:r w:rsidRPr="0031127A">
        <w:rPr>
          <w:rFonts w:ascii="Arial" w:hAnsi="Arial" w:cs="Arial"/>
          <w:sz w:val="20"/>
          <w:szCs w:val="20"/>
        </w:rPr>
        <w:t>Vòng kéo, xích goòng và thiết bị khóa xích khi vận chuyển bằng cáp vô tận cần tính toán không nhỏ hơn 6 lần độ bền dự trữ. Thiết bị khóa xích khi vận chuyển cáp vô tận không nhỏ hơn 10 lần độ bền dự trữ tải trọng tĩnh lớn nhất.</w:t>
      </w:r>
    </w:p>
    <w:p w:rsidR="00284C05" w:rsidRPr="0031127A" w:rsidRDefault="003A108E" w:rsidP="004C0597">
      <w:pPr>
        <w:spacing w:before="120"/>
        <w:rPr>
          <w:rFonts w:ascii="Arial" w:hAnsi="Arial" w:cs="Arial"/>
          <w:sz w:val="20"/>
          <w:szCs w:val="20"/>
        </w:rPr>
      </w:pPr>
      <w:r w:rsidRPr="0031127A">
        <w:rPr>
          <w:rFonts w:ascii="Arial" w:hAnsi="Arial" w:cs="Arial"/>
          <w:b/>
          <w:sz w:val="20"/>
          <w:szCs w:val="20"/>
        </w:rPr>
        <w:t>4.16</w:t>
      </w:r>
      <w:r w:rsidR="00CF033D">
        <w:rPr>
          <w:rFonts w:ascii="Arial" w:hAnsi="Arial" w:cs="Arial"/>
          <w:b/>
          <w:sz w:val="20"/>
          <w:szCs w:val="20"/>
        </w:rPr>
        <w:t>.</w:t>
      </w:r>
      <w:r w:rsidRPr="0031127A">
        <w:rPr>
          <w:rFonts w:ascii="Arial" w:hAnsi="Arial" w:cs="Arial"/>
          <w:sz w:val="20"/>
          <w:szCs w:val="20"/>
        </w:rPr>
        <w:t xml:space="preserve"> Trước tời kéo trên đường lò nghiêng</w:t>
      </w:r>
      <w:r w:rsidR="00284C05" w:rsidRPr="0031127A">
        <w:rPr>
          <w:rFonts w:ascii="Arial" w:hAnsi="Arial" w:cs="Arial"/>
          <w:sz w:val="20"/>
          <w:szCs w:val="20"/>
        </w:rPr>
        <w:t xml:space="preserve"> vận tải, cần đặt hàng rào vững chắc phòng ngừa sự quá nâng của goòng hoặc đối trọng.</w:t>
      </w:r>
    </w:p>
    <w:p w:rsidR="000F2394" w:rsidRPr="0031127A" w:rsidRDefault="000F2394" w:rsidP="004C0597">
      <w:pPr>
        <w:spacing w:before="120"/>
        <w:rPr>
          <w:rFonts w:ascii="Arial" w:hAnsi="Arial" w:cs="Arial"/>
          <w:sz w:val="20"/>
          <w:szCs w:val="20"/>
        </w:rPr>
      </w:pPr>
      <w:r w:rsidRPr="0031127A">
        <w:rPr>
          <w:rFonts w:ascii="Arial" w:hAnsi="Arial" w:cs="Arial"/>
          <w:sz w:val="20"/>
          <w:szCs w:val="20"/>
        </w:rPr>
        <w:t xml:space="preserve"> </w:t>
      </w:r>
      <w:r w:rsidR="00284C05" w:rsidRPr="0031127A">
        <w:rPr>
          <w:rFonts w:ascii="Arial" w:hAnsi="Arial" w:cs="Arial"/>
          <w:b/>
          <w:sz w:val="20"/>
          <w:szCs w:val="20"/>
        </w:rPr>
        <w:t>4.17</w:t>
      </w:r>
      <w:r w:rsidR="00CF033D">
        <w:rPr>
          <w:rFonts w:ascii="Arial" w:hAnsi="Arial" w:cs="Arial"/>
          <w:b/>
          <w:sz w:val="20"/>
          <w:szCs w:val="20"/>
        </w:rPr>
        <w:t>.</w:t>
      </w:r>
      <w:r w:rsidR="00284C05" w:rsidRPr="0031127A">
        <w:rPr>
          <w:rFonts w:ascii="Arial" w:hAnsi="Arial" w:cs="Arial"/>
          <w:sz w:val="20"/>
          <w:szCs w:val="20"/>
        </w:rPr>
        <w:t xml:space="preserve"> Xích cho vận chuyển cáp một đầu và thiết bị khóa xích vận tải cáp vô tận và cáp một đầu, phải được sản xuất theo thiết kế của nhà chế tạo.</w:t>
      </w:r>
    </w:p>
    <w:p w:rsidR="00284C05" w:rsidRPr="0031127A" w:rsidRDefault="00284C05" w:rsidP="004C0597">
      <w:pPr>
        <w:spacing w:before="120"/>
        <w:rPr>
          <w:rFonts w:ascii="Arial" w:hAnsi="Arial" w:cs="Arial"/>
          <w:sz w:val="20"/>
          <w:szCs w:val="20"/>
        </w:rPr>
      </w:pPr>
      <w:r w:rsidRPr="0031127A">
        <w:rPr>
          <w:rFonts w:ascii="Arial" w:hAnsi="Arial" w:cs="Arial"/>
          <w:sz w:val="20"/>
          <w:szCs w:val="20"/>
        </w:rPr>
        <w:t>Thử nghiệm được tiến hành bằng hai lần tải trọng tĩnh theo lực kéo tính toán lớn nhất.</w:t>
      </w:r>
    </w:p>
    <w:p w:rsidR="00284C05" w:rsidRPr="0031127A" w:rsidRDefault="00284C05" w:rsidP="004C0597">
      <w:pPr>
        <w:spacing w:before="120"/>
        <w:rPr>
          <w:rFonts w:ascii="Arial" w:hAnsi="Arial" w:cs="Arial"/>
          <w:sz w:val="20"/>
          <w:szCs w:val="20"/>
        </w:rPr>
      </w:pPr>
      <w:r w:rsidRPr="0031127A">
        <w:rPr>
          <w:rFonts w:ascii="Arial" w:hAnsi="Arial" w:cs="Arial"/>
          <w:sz w:val="20"/>
          <w:szCs w:val="20"/>
        </w:rPr>
        <w:t>Khóa xích phải được thử nghiệm sau mỗi lần thay cáp.</w:t>
      </w:r>
    </w:p>
    <w:p w:rsidR="00284C05" w:rsidRPr="0031127A" w:rsidRDefault="00284C05" w:rsidP="004C0597">
      <w:pPr>
        <w:spacing w:before="120"/>
        <w:rPr>
          <w:rFonts w:ascii="Arial" w:hAnsi="Arial" w:cs="Arial"/>
          <w:sz w:val="20"/>
          <w:szCs w:val="20"/>
        </w:rPr>
      </w:pPr>
      <w:r w:rsidRPr="0031127A">
        <w:rPr>
          <w:rFonts w:ascii="Arial" w:hAnsi="Arial" w:cs="Arial"/>
          <w:b/>
          <w:sz w:val="20"/>
          <w:szCs w:val="20"/>
        </w:rPr>
        <w:t>4.18</w:t>
      </w:r>
      <w:r w:rsidR="00CF033D">
        <w:rPr>
          <w:rFonts w:ascii="Arial" w:hAnsi="Arial" w:cs="Arial"/>
          <w:b/>
          <w:sz w:val="20"/>
          <w:szCs w:val="20"/>
        </w:rPr>
        <w:t>.</w:t>
      </w:r>
      <w:r w:rsidRPr="0031127A">
        <w:rPr>
          <w:rFonts w:ascii="Arial" w:hAnsi="Arial" w:cs="Arial"/>
          <w:sz w:val="20"/>
          <w:szCs w:val="20"/>
        </w:rPr>
        <w:t xml:space="preserve"> Ở những mỏ đang hoạt động hoặc đang xây dựng phải cử ra một người chuyên theo dõi về thiết bị nâng hạ máy trục, cáp, khóa xích và các thiết bị an toàn khác.</w:t>
      </w:r>
    </w:p>
    <w:p w:rsidR="00284C05" w:rsidRPr="0031127A" w:rsidRDefault="00920CB3" w:rsidP="004C0597">
      <w:pPr>
        <w:spacing w:before="120"/>
        <w:rPr>
          <w:rFonts w:ascii="Arial" w:hAnsi="Arial" w:cs="Arial"/>
          <w:sz w:val="20"/>
          <w:szCs w:val="20"/>
        </w:rPr>
      </w:pPr>
      <w:r w:rsidRPr="0031127A">
        <w:rPr>
          <w:rFonts w:ascii="Arial" w:hAnsi="Arial" w:cs="Arial"/>
          <w:b/>
          <w:sz w:val="20"/>
          <w:szCs w:val="20"/>
        </w:rPr>
        <w:lastRenderedPageBreak/>
        <w:t>4.19</w:t>
      </w:r>
      <w:r w:rsidR="00CF033D">
        <w:rPr>
          <w:rFonts w:ascii="Arial" w:hAnsi="Arial" w:cs="Arial"/>
          <w:b/>
          <w:sz w:val="20"/>
          <w:szCs w:val="20"/>
        </w:rPr>
        <w:t>.</w:t>
      </w:r>
      <w:r w:rsidRPr="0031127A">
        <w:rPr>
          <w:rFonts w:ascii="Arial" w:hAnsi="Arial" w:cs="Arial"/>
          <w:sz w:val="20"/>
          <w:szCs w:val="20"/>
        </w:rPr>
        <w:t xml:space="preserve"> Khi goòng dừng trên đường dốc cáp kéo phải được khóa không cho phép chuyển động.</w:t>
      </w:r>
    </w:p>
    <w:p w:rsidR="00920CB3" w:rsidRPr="0031127A" w:rsidRDefault="00920CB3" w:rsidP="004C0597">
      <w:pPr>
        <w:spacing w:before="120"/>
        <w:rPr>
          <w:rFonts w:ascii="Arial" w:hAnsi="Arial" w:cs="Arial"/>
          <w:sz w:val="20"/>
          <w:szCs w:val="20"/>
        </w:rPr>
      </w:pPr>
      <w:r w:rsidRPr="0031127A">
        <w:rPr>
          <w:rFonts w:ascii="Arial" w:hAnsi="Arial" w:cs="Arial"/>
          <w:b/>
          <w:sz w:val="20"/>
          <w:szCs w:val="20"/>
        </w:rPr>
        <w:t>4.20</w:t>
      </w:r>
      <w:r w:rsidR="00CF033D">
        <w:rPr>
          <w:rFonts w:ascii="Arial" w:hAnsi="Arial" w:cs="Arial"/>
          <w:b/>
          <w:sz w:val="20"/>
          <w:szCs w:val="20"/>
        </w:rPr>
        <w:t>.</w:t>
      </w:r>
      <w:r w:rsidRPr="0031127A">
        <w:rPr>
          <w:rFonts w:ascii="Arial" w:hAnsi="Arial" w:cs="Arial"/>
          <w:sz w:val="20"/>
          <w:szCs w:val="20"/>
        </w:rPr>
        <w:t xml:space="preserve"> Tốc độ lớn nhất của cáp cho phép không được lớn 3,5 m/s.</w:t>
      </w:r>
    </w:p>
    <w:p w:rsidR="00920CB3" w:rsidRPr="0031127A" w:rsidRDefault="00920CB3" w:rsidP="004C0597">
      <w:pPr>
        <w:spacing w:before="120"/>
        <w:rPr>
          <w:rFonts w:ascii="Arial" w:hAnsi="Arial" w:cs="Arial"/>
          <w:sz w:val="20"/>
          <w:szCs w:val="20"/>
        </w:rPr>
      </w:pPr>
      <w:r w:rsidRPr="0031127A">
        <w:rPr>
          <w:rFonts w:ascii="Arial" w:hAnsi="Arial" w:cs="Arial"/>
          <w:b/>
          <w:sz w:val="20"/>
          <w:szCs w:val="20"/>
        </w:rPr>
        <w:t>4.21</w:t>
      </w:r>
      <w:r w:rsidR="00CF033D">
        <w:rPr>
          <w:rFonts w:ascii="Arial" w:hAnsi="Arial" w:cs="Arial"/>
          <w:b/>
          <w:sz w:val="20"/>
          <w:szCs w:val="20"/>
        </w:rPr>
        <w:t>.</w:t>
      </w:r>
      <w:r w:rsidRPr="0031127A">
        <w:rPr>
          <w:rFonts w:ascii="Arial" w:hAnsi="Arial" w:cs="Arial"/>
          <w:sz w:val="20"/>
          <w:szCs w:val="20"/>
        </w:rPr>
        <w:t xml:space="preserve"> Vận chuyển cáp vô tận theo đường lò nghiêng chỉ được sử dụng ở lò có góc dốc nhỏ hơn 25</w:t>
      </w:r>
      <w:r w:rsidRPr="0031127A">
        <w:rPr>
          <w:rFonts w:ascii="Arial" w:hAnsi="Arial" w:cs="Arial"/>
          <w:sz w:val="20"/>
          <w:szCs w:val="20"/>
          <w:vertAlign w:val="superscript"/>
        </w:rPr>
        <w:t>o</w:t>
      </w:r>
      <w:r w:rsidRPr="0031127A">
        <w:rPr>
          <w:rFonts w:ascii="Arial" w:hAnsi="Arial" w:cs="Arial"/>
          <w:sz w:val="20"/>
          <w:szCs w:val="20"/>
        </w:rPr>
        <w:t>.</w:t>
      </w:r>
    </w:p>
    <w:p w:rsidR="00920CB3" w:rsidRPr="0031127A" w:rsidRDefault="00920CB3" w:rsidP="004C0597">
      <w:pPr>
        <w:spacing w:before="120"/>
        <w:rPr>
          <w:rFonts w:ascii="Arial" w:hAnsi="Arial" w:cs="Arial"/>
          <w:sz w:val="20"/>
          <w:szCs w:val="20"/>
        </w:rPr>
      </w:pPr>
      <w:r w:rsidRPr="0031127A">
        <w:rPr>
          <w:rFonts w:ascii="Arial" w:hAnsi="Arial" w:cs="Arial"/>
          <w:b/>
          <w:sz w:val="20"/>
          <w:szCs w:val="20"/>
        </w:rPr>
        <w:t>4.22</w:t>
      </w:r>
      <w:r w:rsidR="00CF033D">
        <w:rPr>
          <w:rFonts w:ascii="Arial" w:hAnsi="Arial" w:cs="Arial"/>
          <w:b/>
          <w:sz w:val="20"/>
          <w:szCs w:val="20"/>
        </w:rPr>
        <w:t>.</w:t>
      </w:r>
      <w:r w:rsidRPr="0031127A">
        <w:rPr>
          <w:rFonts w:ascii="Arial" w:hAnsi="Arial" w:cs="Arial"/>
          <w:sz w:val="20"/>
          <w:szCs w:val="20"/>
        </w:rPr>
        <w:t xml:space="preserve"> Múp nối tời và tang phải có hãm. Không được lắp ghép</w:t>
      </w:r>
      <w:bookmarkStart w:id="7" w:name="_GoBack"/>
      <w:bookmarkEnd w:id="7"/>
      <w:r w:rsidRPr="0031127A">
        <w:rPr>
          <w:rFonts w:ascii="Arial" w:hAnsi="Arial" w:cs="Arial"/>
          <w:sz w:val="20"/>
          <w:szCs w:val="20"/>
        </w:rPr>
        <w:t xml:space="preserve"> hoặc treo vật tải vào cần phanh hãm.</w:t>
      </w:r>
    </w:p>
    <w:p w:rsidR="00920CB3" w:rsidRPr="0031127A" w:rsidRDefault="00920CB3" w:rsidP="004C0597">
      <w:pPr>
        <w:spacing w:before="120"/>
        <w:rPr>
          <w:rFonts w:ascii="Arial" w:hAnsi="Arial" w:cs="Arial"/>
          <w:sz w:val="20"/>
          <w:szCs w:val="20"/>
        </w:rPr>
      </w:pPr>
      <w:r w:rsidRPr="0031127A">
        <w:rPr>
          <w:rFonts w:ascii="Arial" w:hAnsi="Arial" w:cs="Arial"/>
          <w:b/>
          <w:sz w:val="20"/>
          <w:szCs w:val="20"/>
        </w:rPr>
        <w:t>4.23</w:t>
      </w:r>
      <w:r w:rsidR="00CF033D">
        <w:rPr>
          <w:rFonts w:ascii="Arial" w:hAnsi="Arial" w:cs="Arial"/>
          <w:b/>
          <w:sz w:val="20"/>
          <w:szCs w:val="20"/>
        </w:rPr>
        <w:t>.</w:t>
      </w:r>
      <w:r w:rsidRPr="0031127A">
        <w:rPr>
          <w:rFonts w:ascii="Arial" w:hAnsi="Arial" w:cs="Arial"/>
          <w:sz w:val="20"/>
          <w:szCs w:val="20"/>
        </w:rPr>
        <w:t xml:space="preserve"> Mỗi một mặt bằng công tác cần bố trí công nhận cố định thực hiện việc hãm phanh.</w:t>
      </w:r>
    </w:p>
    <w:p w:rsidR="00920CB3" w:rsidRPr="0031127A" w:rsidRDefault="00920CB3" w:rsidP="004C0597">
      <w:pPr>
        <w:spacing w:before="120"/>
        <w:rPr>
          <w:rFonts w:ascii="Arial" w:hAnsi="Arial" w:cs="Arial"/>
          <w:sz w:val="20"/>
          <w:szCs w:val="20"/>
        </w:rPr>
      </w:pPr>
      <w:r w:rsidRPr="0031127A">
        <w:rPr>
          <w:rFonts w:ascii="Arial" w:hAnsi="Arial" w:cs="Arial"/>
          <w:b/>
          <w:sz w:val="20"/>
          <w:szCs w:val="20"/>
        </w:rPr>
        <w:t>4.24</w:t>
      </w:r>
      <w:r w:rsidR="00CF033D">
        <w:rPr>
          <w:rFonts w:ascii="Arial" w:hAnsi="Arial" w:cs="Arial"/>
          <w:b/>
          <w:sz w:val="20"/>
          <w:szCs w:val="20"/>
        </w:rPr>
        <w:t>.</w:t>
      </w:r>
      <w:r w:rsidRPr="0031127A">
        <w:rPr>
          <w:rFonts w:ascii="Arial" w:hAnsi="Arial" w:cs="Arial"/>
          <w:sz w:val="20"/>
          <w:szCs w:val="20"/>
        </w:rPr>
        <w:t xml:space="preserve"> Đường lò nghiêng vận chuyển bằng băng tải. Khoảng cách từ mép giá đỡ băng tải tới hông lò phía người đi không nhỏ hơn 0,7 m; phía bên kia không nhỏ hơn 0,2 m.</w:t>
      </w:r>
    </w:p>
    <w:sectPr w:rsidR="00920CB3" w:rsidRPr="0031127A" w:rsidSect="00AF2C09">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968"/>
    <w:rsid w:val="00004F15"/>
    <w:rsid w:val="00010925"/>
    <w:rsid w:val="0001179C"/>
    <w:rsid w:val="00016633"/>
    <w:rsid w:val="00026ECA"/>
    <w:rsid w:val="00031DCC"/>
    <w:rsid w:val="00033995"/>
    <w:rsid w:val="00036465"/>
    <w:rsid w:val="00047484"/>
    <w:rsid w:val="000524EA"/>
    <w:rsid w:val="0006092E"/>
    <w:rsid w:val="00062895"/>
    <w:rsid w:val="00097980"/>
    <w:rsid w:val="000B0F89"/>
    <w:rsid w:val="000B149A"/>
    <w:rsid w:val="000D1BD4"/>
    <w:rsid w:val="000F2394"/>
    <w:rsid w:val="00110960"/>
    <w:rsid w:val="001129E0"/>
    <w:rsid w:val="001200AA"/>
    <w:rsid w:val="0012288F"/>
    <w:rsid w:val="00125EB8"/>
    <w:rsid w:val="001265DD"/>
    <w:rsid w:val="001610FE"/>
    <w:rsid w:val="0016160D"/>
    <w:rsid w:val="00176B09"/>
    <w:rsid w:val="00185669"/>
    <w:rsid w:val="001A1DF6"/>
    <w:rsid w:val="001C1F58"/>
    <w:rsid w:val="001C36BD"/>
    <w:rsid w:val="001E099B"/>
    <w:rsid w:val="001E46D0"/>
    <w:rsid w:val="001F1BC2"/>
    <w:rsid w:val="001F3C31"/>
    <w:rsid w:val="00210E4E"/>
    <w:rsid w:val="0021374F"/>
    <w:rsid w:val="00220CE8"/>
    <w:rsid w:val="002242C5"/>
    <w:rsid w:val="00227ABF"/>
    <w:rsid w:val="00232FF3"/>
    <w:rsid w:val="00262DA3"/>
    <w:rsid w:val="00284C05"/>
    <w:rsid w:val="00293548"/>
    <w:rsid w:val="00297A81"/>
    <w:rsid w:val="002A4AD7"/>
    <w:rsid w:val="002A7FCE"/>
    <w:rsid w:val="002C1978"/>
    <w:rsid w:val="002C3D38"/>
    <w:rsid w:val="002E0187"/>
    <w:rsid w:val="002F6A24"/>
    <w:rsid w:val="00307644"/>
    <w:rsid w:val="0030798F"/>
    <w:rsid w:val="0031127A"/>
    <w:rsid w:val="00325C1A"/>
    <w:rsid w:val="00330EF6"/>
    <w:rsid w:val="00340314"/>
    <w:rsid w:val="00343E95"/>
    <w:rsid w:val="00357EC1"/>
    <w:rsid w:val="00395979"/>
    <w:rsid w:val="003A108E"/>
    <w:rsid w:val="003C3DE4"/>
    <w:rsid w:val="003C4CFA"/>
    <w:rsid w:val="003D13D3"/>
    <w:rsid w:val="003E2F11"/>
    <w:rsid w:val="003E4F3C"/>
    <w:rsid w:val="00400AB4"/>
    <w:rsid w:val="00413228"/>
    <w:rsid w:val="00416496"/>
    <w:rsid w:val="00444DBF"/>
    <w:rsid w:val="00454CCE"/>
    <w:rsid w:val="00455894"/>
    <w:rsid w:val="0046213E"/>
    <w:rsid w:val="00485252"/>
    <w:rsid w:val="00486074"/>
    <w:rsid w:val="00496A80"/>
    <w:rsid w:val="004A191E"/>
    <w:rsid w:val="004A2F12"/>
    <w:rsid w:val="004B6B49"/>
    <w:rsid w:val="004C0597"/>
    <w:rsid w:val="004C6069"/>
    <w:rsid w:val="004D05F8"/>
    <w:rsid w:val="004D1691"/>
    <w:rsid w:val="004E321C"/>
    <w:rsid w:val="0050007A"/>
    <w:rsid w:val="00503F5E"/>
    <w:rsid w:val="005256CA"/>
    <w:rsid w:val="005369F0"/>
    <w:rsid w:val="00555264"/>
    <w:rsid w:val="00565F5B"/>
    <w:rsid w:val="00566573"/>
    <w:rsid w:val="00566807"/>
    <w:rsid w:val="00566D1A"/>
    <w:rsid w:val="00570FCD"/>
    <w:rsid w:val="00590B20"/>
    <w:rsid w:val="005A248A"/>
    <w:rsid w:val="005A404E"/>
    <w:rsid w:val="005B3A23"/>
    <w:rsid w:val="005C10B3"/>
    <w:rsid w:val="005C66DE"/>
    <w:rsid w:val="005D1312"/>
    <w:rsid w:val="005D7A4A"/>
    <w:rsid w:val="005F6081"/>
    <w:rsid w:val="0061526B"/>
    <w:rsid w:val="0061612D"/>
    <w:rsid w:val="00621693"/>
    <w:rsid w:val="006608BE"/>
    <w:rsid w:val="00666E88"/>
    <w:rsid w:val="00670263"/>
    <w:rsid w:val="00670B63"/>
    <w:rsid w:val="0067206D"/>
    <w:rsid w:val="006A002C"/>
    <w:rsid w:val="006A047C"/>
    <w:rsid w:val="006A423C"/>
    <w:rsid w:val="006C2F7B"/>
    <w:rsid w:val="006D16E1"/>
    <w:rsid w:val="006D5C36"/>
    <w:rsid w:val="006E4CA1"/>
    <w:rsid w:val="006F7067"/>
    <w:rsid w:val="00710C86"/>
    <w:rsid w:val="0073302B"/>
    <w:rsid w:val="00734A93"/>
    <w:rsid w:val="0074263B"/>
    <w:rsid w:val="00757641"/>
    <w:rsid w:val="0077406E"/>
    <w:rsid w:val="00774A74"/>
    <w:rsid w:val="00777334"/>
    <w:rsid w:val="0078732D"/>
    <w:rsid w:val="0079175E"/>
    <w:rsid w:val="0079725E"/>
    <w:rsid w:val="007A7845"/>
    <w:rsid w:val="007B34AF"/>
    <w:rsid w:val="007C0301"/>
    <w:rsid w:val="007E5F43"/>
    <w:rsid w:val="00807678"/>
    <w:rsid w:val="00810378"/>
    <w:rsid w:val="00835116"/>
    <w:rsid w:val="008370CE"/>
    <w:rsid w:val="008435B7"/>
    <w:rsid w:val="00846EF7"/>
    <w:rsid w:val="00847D83"/>
    <w:rsid w:val="008515FC"/>
    <w:rsid w:val="0085160B"/>
    <w:rsid w:val="00867900"/>
    <w:rsid w:val="00876EED"/>
    <w:rsid w:val="00891506"/>
    <w:rsid w:val="008B136E"/>
    <w:rsid w:val="008B4EBE"/>
    <w:rsid w:val="008E161E"/>
    <w:rsid w:val="008F1299"/>
    <w:rsid w:val="008F77EE"/>
    <w:rsid w:val="00920CB3"/>
    <w:rsid w:val="009273A7"/>
    <w:rsid w:val="009277D6"/>
    <w:rsid w:val="00971760"/>
    <w:rsid w:val="0097307A"/>
    <w:rsid w:val="009857A1"/>
    <w:rsid w:val="009B1479"/>
    <w:rsid w:val="009C48F8"/>
    <w:rsid w:val="009D62FD"/>
    <w:rsid w:val="009F0AC5"/>
    <w:rsid w:val="00A03C72"/>
    <w:rsid w:val="00A22198"/>
    <w:rsid w:val="00A26E33"/>
    <w:rsid w:val="00A44088"/>
    <w:rsid w:val="00A6099C"/>
    <w:rsid w:val="00A73358"/>
    <w:rsid w:val="00AE2A08"/>
    <w:rsid w:val="00AE3ED9"/>
    <w:rsid w:val="00AF1392"/>
    <w:rsid w:val="00AF2C09"/>
    <w:rsid w:val="00B010D2"/>
    <w:rsid w:val="00B058FB"/>
    <w:rsid w:val="00B07C3F"/>
    <w:rsid w:val="00B21EDF"/>
    <w:rsid w:val="00B66C3F"/>
    <w:rsid w:val="00B70EAD"/>
    <w:rsid w:val="00B76DA6"/>
    <w:rsid w:val="00B930A4"/>
    <w:rsid w:val="00BB14C8"/>
    <w:rsid w:val="00BD0C15"/>
    <w:rsid w:val="00BD1EBE"/>
    <w:rsid w:val="00BD3062"/>
    <w:rsid w:val="00BD33C2"/>
    <w:rsid w:val="00BD6AF9"/>
    <w:rsid w:val="00BE123E"/>
    <w:rsid w:val="00BE1298"/>
    <w:rsid w:val="00C528A5"/>
    <w:rsid w:val="00C557BD"/>
    <w:rsid w:val="00C76FE1"/>
    <w:rsid w:val="00C917A1"/>
    <w:rsid w:val="00CB7147"/>
    <w:rsid w:val="00CC2CCD"/>
    <w:rsid w:val="00CD1226"/>
    <w:rsid w:val="00CF033D"/>
    <w:rsid w:val="00D00D5E"/>
    <w:rsid w:val="00D33248"/>
    <w:rsid w:val="00D339EF"/>
    <w:rsid w:val="00D36090"/>
    <w:rsid w:val="00D551DD"/>
    <w:rsid w:val="00D647C8"/>
    <w:rsid w:val="00D72166"/>
    <w:rsid w:val="00D75C5F"/>
    <w:rsid w:val="00D95C9C"/>
    <w:rsid w:val="00D96386"/>
    <w:rsid w:val="00D96FD0"/>
    <w:rsid w:val="00DA44B2"/>
    <w:rsid w:val="00DB0DC6"/>
    <w:rsid w:val="00DB2286"/>
    <w:rsid w:val="00DB262B"/>
    <w:rsid w:val="00DB53C8"/>
    <w:rsid w:val="00DC095B"/>
    <w:rsid w:val="00DC4556"/>
    <w:rsid w:val="00DE203D"/>
    <w:rsid w:val="00DF378B"/>
    <w:rsid w:val="00E03C55"/>
    <w:rsid w:val="00E052E0"/>
    <w:rsid w:val="00E1399B"/>
    <w:rsid w:val="00E16B69"/>
    <w:rsid w:val="00E22036"/>
    <w:rsid w:val="00E445A3"/>
    <w:rsid w:val="00E45156"/>
    <w:rsid w:val="00E54329"/>
    <w:rsid w:val="00E56D0D"/>
    <w:rsid w:val="00E80295"/>
    <w:rsid w:val="00EB271A"/>
    <w:rsid w:val="00EB6D15"/>
    <w:rsid w:val="00EC057E"/>
    <w:rsid w:val="00EC2DEF"/>
    <w:rsid w:val="00ED28F9"/>
    <w:rsid w:val="00EE2B38"/>
    <w:rsid w:val="00EE48C5"/>
    <w:rsid w:val="00F04759"/>
    <w:rsid w:val="00F17CD9"/>
    <w:rsid w:val="00F21835"/>
    <w:rsid w:val="00F40B93"/>
    <w:rsid w:val="00F410FB"/>
    <w:rsid w:val="00F472C3"/>
    <w:rsid w:val="00F676D6"/>
    <w:rsid w:val="00F70BF4"/>
    <w:rsid w:val="00F73E94"/>
    <w:rsid w:val="00F8142F"/>
    <w:rsid w:val="00F87164"/>
    <w:rsid w:val="00F9235D"/>
    <w:rsid w:val="00FE1968"/>
    <w:rsid w:val="00FE1DE7"/>
    <w:rsid w:val="00FF3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884AACB-3525-4514-BF74-9C57AA00B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16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2176</Words>
  <Characters>12408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Admin</cp:lastModifiedBy>
  <cp:revision>4</cp:revision>
  <dcterms:created xsi:type="dcterms:W3CDTF">2025-05-28T15:01:00Z</dcterms:created>
  <dcterms:modified xsi:type="dcterms:W3CDTF">2025-07-01T07:35:00Z</dcterms:modified>
</cp:coreProperties>
</file>