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5729">
            <w:pPr>
              <w:spacing w:before="120"/>
              <w:jc w:val="center"/>
            </w:pPr>
            <w:bookmarkStart w:id="0" w:name="_GoBack"/>
            <w:bookmarkEnd w:id="0"/>
            <w:r>
              <w:rPr>
                <w:b/>
                <w:bCs/>
                <w:lang w:val="vi-VN"/>
              </w:rPr>
              <w:t>BỘ LAO ĐỘNG - THƯƠNG BINH VÀ XÃ HỘI</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5729">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5729">
            <w:pPr>
              <w:spacing w:before="120"/>
              <w:jc w:val="center"/>
            </w:pPr>
            <w:r>
              <w:rPr>
                <w:lang w:val="vi-VN"/>
              </w:rPr>
              <w:t>Số: 12/2021/TT-BLĐTBXH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5729">
            <w:pPr>
              <w:spacing w:before="120"/>
              <w:jc w:val="right"/>
            </w:pPr>
            <w:r>
              <w:rPr>
                <w:i/>
                <w:iCs/>
                <w:lang w:val="vi-VN"/>
              </w:rPr>
              <w:t>Hà Nội, ngày 30 tháng 9 năm 2021</w:t>
            </w:r>
          </w:p>
        </w:tc>
      </w:tr>
    </w:tbl>
    <w:p w:rsidR="00000000" w:rsidRDefault="00395729">
      <w:pPr>
        <w:spacing w:before="120" w:after="280" w:afterAutospacing="1"/>
      </w:pPr>
      <w:r>
        <w:rPr>
          <w:i/>
          <w:iCs/>
        </w:rPr>
        <w:t> </w:t>
      </w:r>
    </w:p>
    <w:p w:rsidR="00000000" w:rsidRDefault="00395729">
      <w:pPr>
        <w:spacing w:before="120" w:after="280" w:afterAutospacing="1"/>
        <w:jc w:val="center"/>
      </w:pPr>
      <w:bookmarkStart w:id="1" w:name="loai_1"/>
      <w:r>
        <w:rPr>
          <w:b/>
          <w:bCs/>
          <w:lang w:val="vi-VN"/>
        </w:rPr>
        <w:t>THÔNG TƯ</w:t>
      </w:r>
      <w:bookmarkEnd w:id="1"/>
    </w:p>
    <w:p w:rsidR="00000000" w:rsidRDefault="00395729">
      <w:pPr>
        <w:spacing w:before="120" w:after="280" w:afterAutospacing="1"/>
        <w:jc w:val="center"/>
      </w:pPr>
      <w:bookmarkStart w:id="2" w:name="loai_1_name"/>
      <w:r>
        <w:rPr>
          <w:lang w:val="vi-VN"/>
        </w:rPr>
        <w:t>BAN HÀNH QUY TRÌNH KIỂM ĐỊNH KỸ THUẬT AN TOÀN THANG MÁY THUỘC T</w:t>
      </w:r>
      <w:r>
        <w:rPr>
          <w:lang w:val="vi-VN"/>
        </w:rPr>
        <w:t>HẨM QUYỀN QUẢN LÝ CỦA BỘ LAO ĐỘNG - THƯƠNG BINH VÀ XÃ HỘI</w:t>
      </w:r>
      <w:bookmarkEnd w:id="2"/>
    </w:p>
    <w:p w:rsidR="00000000" w:rsidRDefault="00395729">
      <w:pPr>
        <w:spacing w:before="120" w:after="280" w:afterAutospacing="1"/>
      </w:pPr>
      <w:r>
        <w:rPr>
          <w:i/>
          <w:iCs/>
          <w:lang w:val="vi-VN"/>
        </w:rPr>
        <w:t>Căn cứ Luật An toàn, vệ sinh lao động ngày 25 tháng 6 năm 2015;</w:t>
      </w:r>
    </w:p>
    <w:p w:rsidR="00000000" w:rsidRDefault="00395729">
      <w:pPr>
        <w:spacing w:before="120" w:after="280" w:afterAutospacing="1"/>
      </w:pPr>
      <w:r>
        <w:rPr>
          <w:i/>
          <w:iCs/>
          <w:lang w:val="vi-VN"/>
        </w:rPr>
        <w:t>C</w:t>
      </w:r>
      <w:r>
        <w:rPr>
          <w:i/>
          <w:iCs/>
        </w:rPr>
        <w:t>ă</w:t>
      </w:r>
      <w:r>
        <w:rPr>
          <w:i/>
          <w:iCs/>
          <w:lang w:val="vi-VN"/>
        </w:rPr>
        <w:t xml:space="preserve">n cứ Nghị định số </w:t>
      </w:r>
      <w:r>
        <w:rPr>
          <w:i/>
          <w:iCs/>
        </w:rPr>
        <w:t>1</w:t>
      </w:r>
      <w:r>
        <w:rPr>
          <w:i/>
          <w:iCs/>
          <w:lang w:val="vi-VN"/>
        </w:rPr>
        <w:t>4/2017/NĐ-CP ngày 17 th</w:t>
      </w:r>
      <w:r>
        <w:rPr>
          <w:i/>
          <w:iCs/>
        </w:rPr>
        <w:t>á</w:t>
      </w:r>
      <w:r>
        <w:rPr>
          <w:i/>
          <w:iCs/>
          <w:lang w:val="vi-VN"/>
        </w:rPr>
        <w:t>ng 02 n</w:t>
      </w:r>
      <w:r>
        <w:rPr>
          <w:i/>
          <w:iCs/>
        </w:rPr>
        <w:t>ă</w:t>
      </w:r>
      <w:r>
        <w:rPr>
          <w:i/>
          <w:iCs/>
          <w:lang w:val="vi-VN"/>
        </w:rPr>
        <w:t>m 2017 của Chính phủ quy định chức năng, nhiệm vụ, quyền hạn và cơ c</w:t>
      </w:r>
      <w:r>
        <w:rPr>
          <w:i/>
          <w:iCs/>
        </w:rPr>
        <w:t>ấ</w:t>
      </w:r>
      <w:r>
        <w:rPr>
          <w:i/>
          <w:iCs/>
          <w:lang w:val="vi-VN"/>
        </w:rPr>
        <w:t>u tổ chức củ</w:t>
      </w:r>
      <w:r>
        <w:rPr>
          <w:i/>
          <w:iCs/>
          <w:lang w:val="vi-VN"/>
        </w:rPr>
        <w:t>a Bộ Lao động - Thương binh và Xã hội;</w:t>
      </w:r>
    </w:p>
    <w:p w:rsidR="00000000" w:rsidRDefault="00395729">
      <w:pPr>
        <w:spacing w:before="120" w:after="280" w:afterAutospacing="1"/>
      </w:pPr>
      <w:r>
        <w:rPr>
          <w:i/>
          <w:iCs/>
          <w:lang w:val="vi-VN"/>
        </w:rPr>
        <w:t>Căn cứ Nghị định số 44/2016/NĐ-CP ngày 15 tháng 5 năm 2016 của Chính phủ quy định chi tiết một số điều của Luật An toàn, vệ sinh lao động v</w:t>
      </w:r>
      <w:r>
        <w:rPr>
          <w:i/>
          <w:iCs/>
        </w:rPr>
        <w:t xml:space="preserve">ề </w:t>
      </w:r>
      <w:r>
        <w:rPr>
          <w:i/>
          <w:iCs/>
          <w:lang w:val="vi-VN"/>
        </w:rPr>
        <w:t>hoạt động ki</w:t>
      </w:r>
      <w:r>
        <w:rPr>
          <w:i/>
          <w:iCs/>
        </w:rPr>
        <w:t>ể</w:t>
      </w:r>
      <w:r>
        <w:rPr>
          <w:i/>
          <w:iCs/>
          <w:lang w:val="vi-VN"/>
        </w:rPr>
        <w:t>m định kỹ thuật an toàn lao động, hu</w:t>
      </w:r>
      <w:r>
        <w:rPr>
          <w:i/>
          <w:iCs/>
        </w:rPr>
        <w:t>ấ</w:t>
      </w:r>
      <w:r>
        <w:rPr>
          <w:i/>
          <w:iCs/>
          <w:lang w:val="vi-VN"/>
        </w:rPr>
        <w:t>n luyện an toàn, vệ sinh l</w:t>
      </w:r>
      <w:r>
        <w:rPr>
          <w:i/>
          <w:iCs/>
          <w:lang w:val="vi-VN"/>
        </w:rPr>
        <w:t>ao động và quan trắc môi trường lao động;</w:t>
      </w:r>
    </w:p>
    <w:p w:rsidR="00000000" w:rsidRDefault="00395729">
      <w:pPr>
        <w:spacing w:before="120" w:after="280" w:afterAutospacing="1"/>
      </w:pPr>
      <w:r>
        <w:rPr>
          <w:i/>
          <w:iCs/>
          <w:lang w:val="vi-VN"/>
        </w:rPr>
        <w:t>Căn cứ Nghị định số 140/2018</w:t>
      </w:r>
      <w:r>
        <w:rPr>
          <w:i/>
          <w:iCs/>
        </w:rPr>
        <w:t>/</w:t>
      </w:r>
      <w:r>
        <w:rPr>
          <w:i/>
          <w:iCs/>
          <w:lang w:val="vi-VN"/>
        </w:rPr>
        <w:t>NĐ-CP ngày 08 tháng 10 năm 2018 của Chính phủ s</w:t>
      </w:r>
      <w:r>
        <w:rPr>
          <w:i/>
          <w:iCs/>
        </w:rPr>
        <w:t>ử</w:t>
      </w:r>
      <w:r>
        <w:rPr>
          <w:i/>
          <w:iCs/>
          <w:lang w:val="vi-VN"/>
        </w:rPr>
        <w:t>a đ</w:t>
      </w:r>
      <w:r>
        <w:rPr>
          <w:i/>
          <w:iCs/>
        </w:rPr>
        <w:t>ổ</w:t>
      </w:r>
      <w:r>
        <w:rPr>
          <w:i/>
          <w:iCs/>
          <w:lang w:val="vi-VN"/>
        </w:rPr>
        <w:t>i, bổ sung các Nghị định liên quan đến điều kiện đ</w:t>
      </w:r>
      <w:r>
        <w:rPr>
          <w:i/>
          <w:iCs/>
        </w:rPr>
        <w:t>ầ</w:t>
      </w:r>
      <w:r>
        <w:rPr>
          <w:i/>
          <w:iCs/>
          <w:lang w:val="vi-VN"/>
        </w:rPr>
        <w:t>u tư kinh doanh và thủ tục hành chính thuộc phạm vi quản lý nhà nước của Bộ Lao độ</w:t>
      </w:r>
      <w:r>
        <w:rPr>
          <w:i/>
          <w:iCs/>
          <w:lang w:val="vi-VN"/>
        </w:rPr>
        <w:t>ng - Thương binh và Xã hội;</w:t>
      </w:r>
    </w:p>
    <w:p w:rsidR="00000000" w:rsidRDefault="00395729">
      <w:pPr>
        <w:spacing w:before="120" w:after="280" w:afterAutospacing="1"/>
      </w:pPr>
      <w:r>
        <w:rPr>
          <w:i/>
          <w:iCs/>
          <w:lang w:val="vi-VN"/>
        </w:rPr>
        <w:t>Theo đề nghị của Cục trư</w:t>
      </w:r>
      <w:r>
        <w:rPr>
          <w:i/>
          <w:iCs/>
        </w:rPr>
        <w:t>ở</w:t>
      </w:r>
      <w:r>
        <w:rPr>
          <w:i/>
          <w:iCs/>
          <w:lang w:val="vi-VN"/>
        </w:rPr>
        <w:t>ng Cục An toàn lao động;</w:t>
      </w:r>
    </w:p>
    <w:p w:rsidR="00000000" w:rsidRDefault="00395729">
      <w:pPr>
        <w:spacing w:before="120" w:after="280" w:afterAutospacing="1"/>
      </w:pPr>
      <w:r>
        <w:rPr>
          <w:i/>
          <w:iCs/>
          <w:lang w:val="vi-VN"/>
        </w:rPr>
        <w:t>Bộ trưởng Bộ Lao động - Th</w:t>
      </w:r>
      <w:r>
        <w:rPr>
          <w:i/>
          <w:iCs/>
        </w:rPr>
        <w:t>ươn</w:t>
      </w:r>
      <w:r>
        <w:rPr>
          <w:i/>
          <w:iCs/>
          <w:lang w:val="vi-VN"/>
        </w:rPr>
        <w:t>g binh và Xã hội ban hành Thông tư ban hành quy trình ki</w:t>
      </w:r>
      <w:r>
        <w:rPr>
          <w:i/>
          <w:iCs/>
        </w:rPr>
        <w:t>ể</w:t>
      </w:r>
      <w:r>
        <w:rPr>
          <w:i/>
          <w:iCs/>
          <w:lang w:val="vi-VN"/>
        </w:rPr>
        <w:t xml:space="preserve">m định kỹ thuật an toàn thang máy thuộc thẩm quyền quản lý của Bộ Lao động - Thương binh và </w:t>
      </w:r>
      <w:r>
        <w:rPr>
          <w:i/>
          <w:iCs/>
          <w:lang w:val="vi-VN"/>
        </w:rPr>
        <w:t>Xã hội.</w:t>
      </w:r>
    </w:p>
    <w:p w:rsidR="00000000" w:rsidRDefault="00395729">
      <w:pPr>
        <w:spacing w:before="120" w:after="280" w:afterAutospacing="1"/>
      </w:pPr>
      <w:bookmarkStart w:id="3" w:name="dieu_1"/>
      <w:r>
        <w:rPr>
          <w:b/>
          <w:bCs/>
          <w:lang w:val="vi-VN"/>
        </w:rPr>
        <w:t>Điều 1. Tên và ký hiệu của quy trình kiểm định</w:t>
      </w:r>
      <w:bookmarkEnd w:id="3"/>
    </w:p>
    <w:p w:rsidR="00000000" w:rsidRDefault="00395729">
      <w:pPr>
        <w:spacing w:before="120" w:after="280" w:afterAutospacing="1"/>
      </w:pPr>
      <w:r>
        <w:rPr>
          <w:lang w:val="vi-VN"/>
        </w:rPr>
        <w:t>Ban hành kèm theo Thông tư này quy trình kiểm định k</w:t>
      </w:r>
      <w:r>
        <w:t xml:space="preserve">ỹ </w:t>
      </w:r>
      <w:r>
        <w:rPr>
          <w:lang w:val="vi-VN"/>
        </w:rPr>
        <w:t>thuật an toàn thang máy thuộc thẩm quyền quản lý của Bộ Lao động - Thương binh và Xã hội, ký hiệu: QTKĐ: 02-2021/BLĐTBXH.</w:t>
      </w:r>
    </w:p>
    <w:p w:rsidR="00000000" w:rsidRDefault="00395729">
      <w:pPr>
        <w:spacing w:before="120" w:after="280" w:afterAutospacing="1"/>
      </w:pPr>
      <w:bookmarkStart w:id="4" w:name="dieu_2"/>
      <w:r>
        <w:rPr>
          <w:b/>
          <w:bCs/>
          <w:lang w:val="vi-VN"/>
        </w:rPr>
        <w:t>Điều 2. Hiệu lực thi hành</w:t>
      </w:r>
      <w:bookmarkEnd w:id="4"/>
    </w:p>
    <w:p w:rsidR="00000000" w:rsidRDefault="00395729">
      <w:pPr>
        <w:spacing w:before="120" w:after="280" w:afterAutospacing="1"/>
      </w:pPr>
      <w:r>
        <w:rPr>
          <w:lang w:val="vi-VN"/>
        </w:rPr>
        <w:t>1. Thông tư này có hiệu lực thi hành kể từ ngày 15 tháng 11 năm 2021.</w:t>
      </w:r>
    </w:p>
    <w:p w:rsidR="00000000" w:rsidRDefault="00395729">
      <w:pPr>
        <w:spacing w:before="120" w:after="280" w:afterAutospacing="1"/>
      </w:pPr>
      <w:bookmarkStart w:id="5" w:name="khoan_2_2"/>
      <w:r>
        <w:rPr>
          <w:lang w:val="vi-VN"/>
        </w:rPr>
        <w:t>2. Các quy trình kiểm định số QTKĐ: 21-2016/BLĐTBXH Quy trình kiểm định kỹ thuật an toàn thang máy điện, QTKĐ: 22-2016/BLĐTBXH Quy trình kiểm định kỹ thuật an toàn thang thủy lực và QTK</w:t>
      </w:r>
      <w:r>
        <w:rPr>
          <w:lang w:val="vi-VN"/>
        </w:rPr>
        <w:t>Đ: 24-2016/BLĐTBXH Quy trình kiểm định kỹ thuật an toàn thang máy điện không có phòng máy ban hành kèm theo Thông tư số 54/2016/TT-BLĐTBXH ngày 28 tháng 12 năm 2016 của Bộ trưởng Bộ Lao động - Thương binh và Xã hội hết hiệu lực kể từ ngày Thông tư này có h</w:t>
      </w:r>
      <w:r>
        <w:rPr>
          <w:lang w:val="vi-VN"/>
        </w:rPr>
        <w:t>iệu lực.</w:t>
      </w:r>
      <w:bookmarkEnd w:id="5"/>
    </w:p>
    <w:p w:rsidR="00000000" w:rsidRDefault="00395729">
      <w:pPr>
        <w:spacing w:before="120" w:after="280" w:afterAutospacing="1"/>
      </w:pPr>
      <w:bookmarkStart w:id="6" w:name="dieu_3"/>
      <w:r>
        <w:rPr>
          <w:b/>
          <w:bCs/>
          <w:lang w:val="vi-VN"/>
        </w:rPr>
        <w:lastRenderedPageBreak/>
        <w:t>Điều 3. Tổ chức thực hiện</w:t>
      </w:r>
      <w:bookmarkEnd w:id="6"/>
    </w:p>
    <w:p w:rsidR="00000000" w:rsidRDefault="00395729">
      <w:pPr>
        <w:spacing w:before="120" w:after="280" w:afterAutospacing="1"/>
      </w:pPr>
      <w:r>
        <w:rPr>
          <w:lang w:val="vi-VN"/>
        </w:rPr>
        <w:t>1. Các Bộ, cơ quan ngang Bộ, cơ quan thuộc Chính phủ, Ủy ban nh</w:t>
      </w:r>
      <w:r>
        <w:t>â</w:t>
      </w:r>
      <w:r>
        <w:rPr>
          <w:lang w:val="vi-VN"/>
        </w:rPr>
        <w:t>n dân các t</w:t>
      </w:r>
      <w:r>
        <w:t>ỉ</w:t>
      </w:r>
      <w:r>
        <w:rPr>
          <w:lang w:val="vi-VN"/>
        </w:rPr>
        <w:t>nh, thành phố trực thuộc Trung ương và các tổ chức, cá nhân có liên quan chịu trách nhiệm thi hành Thông tư n</w:t>
      </w:r>
      <w:r>
        <w:t>à</w:t>
      </w:r>
      <w:r>
        <w:rPr>
          <w:lang w:val="vi-VN"/>
        </w:rPr>
        <w:t>y.</w:t>
      </w:r>
    </w:p>
    <w:p w:rsidR="00000000" w:rsidRDefault="00395729">
      <w:pPr>
        <w:spacing w:before="120" w:after="280" w:afterAutospacing="1"/>
      </w:pPr>
      <w:r>
        <w:rPr>
          <w:lang w:val="vi-VN"/>
        </w:rPr>
        <w:t>2. Trong quá trình thực hiện nếu</w:t>
      </w:r>
      <w:r>
        <w:rPr>
          <w:lang w:val="vi-VN"/>
        </w:rPr>
        <w:t xml:space="preserve"> có vướng m</w:t>
      </w:r>
      <w:r>
        <w:t>ắ</w:t>
      </w:r>
      <w:r>
        <w:rPr>
          <w:lang w:val="vi-VN"/>
        </w:rPr>
        <w:t>c, đề nghị các cơ quan</w:t>
      </w:r>
      <w:r>
        <w:rPr>
          <w:lang w:val="en-GB"/>
        </w:rPr>
        <w:t xml:space="preserve">, </w:t>
      </w:r>
      <w:r>
        <w:rPr>
          <w:lang w:val="vi-VN"/>
        </w:rPr>
        <w:t>tổ chức, cá nhân phản ánh về Bộ Lao động - Thương binh và Xã hội để được hướng dẫn, giải quyết./.</w:t>
      </w:r>
    </w:p>
    <w:p w:rsidR="00000000" w:rsidRDefault="00395729">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708"/>
        <w:gridCol w:w="4148"/>
      </w:tblGrid>
      <w:tr w:rsidR="00000000">
        <w:tc>
          <w:tcPr>
            <w:tcW w:w="47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5729">
            <w:pPr>
              <w:spacing w:before="120"/>
            </w:pPr>
            <w:r>
              <w:rPr>
                <w:lang w:val="vi-VN"/>
              </w:rPr>
              <w:br/>
            </w:r>
            <w:r>
              <w:rPr>
                <w:b/>
                <w:bCs/>
                <w:i/>
                <w:iCs/>
                <w:lang w:val="vi-VN"/>
              </w:rPr>
              <w:t>Nơi nhận:</w:t>
            </w:r>
            <w:r>
              <w:rPr>
                <w:b/>
                <w:bCs/>
                <w:i/>
                <w:iCs/>
                <w:lang w:val="vi-VN"/>
              </w:rPr>
              <w:br/>
            </w:r>
            <w:r>
              <w:rPr>
                <w:sz w:val="16"/>
                <w:lang w:val="vi-VN"/>
              </w:rPr>
              <w:t>- Ban Bí thư Trung ương Đ</w:t>
            </w:r>
            <w:r>
              <w:rPr>
                <w:sz w:val="16"/>
              </w:rPr>
              <w:t>ả</w:t>
            </w:r>
            <w:r>
              <w:rPr>
                <w:sz w:val="16"/>
                <w:lang w:val="vi-VN"/>
              </w:rPr>
              <w:t>ng;</w:t>
            </w:r>
            <w:r>
              <w:rPr>
                <w:sz w:val="16"/>
                <w:lang w:val="vi-VN"/>
              </w:rPr>
              <w:br/>
            </w:r>
            <w:r>
              <w:rPr>
                <w:sz w:val="16"/>
              </w:rPr>
              <w:t xml:space="preserve">- </w:t>
            </w:r>
            <w:r>
              <w:rPr>
                <w:sz w:val="16"/>
                <w:lang w:val="vi-VN"/>
              </w:rPr>
              <w:t>Thủ tướng, c</w:t>
            </w:r>
            <w:r>
              <w:rPr>
                <w:sz w:val="16"/>
              </w:rPr>
              <w:t>á</w:t>
            </w:r>
            <w:r>
              <w:rPr>
                <w:sz w:val="16"/>
                <w:lang w:val="vi-VN"/>
              </w:rPr>
              <w:t>c Phó Thủ tướng Chính phủ;</w:t>
            </w:r>
            <w:r>
              <w:rPr>
                <w:sz w:val="16"/>
                <w:lang w:val="vi-VN"/>
              </w:rPr>
              <w:br/>
              <w:t>- Các Bộ, cơ quan ngang Bộ, cơ quan t</w:t>
            </w:r>
            <w:r>
              <w:rPr>
                <w:sz w:val="16"/>
                <w:lang w:val="vi-VN"/>
              </w:rPr>
              <w:t>huộc Chính phủ;</w:t>
            </w:r>
            <w:r>
              <w:rPr>
                <w:sz w:val="16"/>
                <w:lang w:val="vi-VN"/>
              </w:rPr>
              <w:br/>
              <w:t>- Văn phòng Trung ương Đ</w:t>
            </w:r>
            <w:r>
              <w:rPr>
                <w:sz w:val="16"/>
              </w:rPr>
              <w:t>ả</w:t>
            </w:r>
            <w:r>
              <w:rPr>
                <w:sz w:val="16"/>
                <w:lang w:val="vi-VN"/>
              </w:rPr>
              <w:t>ng v</w:t>
            </w:r>
            <w:r>
              <w:rPr>
                <w:sz w:val="16"/>
              </w:rPr>
              <w:t xml:space="preserve">à </w:t>
            </w:r>
            <w:r>
              <w:rPr>
                <w:sz w:val="16"/>
                <w:lang w:val="vi-VN"/>
              </w:rPr>
              <w:t>các Ban của Đảng;</w:t>
            </w:r>
            <w:r>
              <w:rPr>
                <w:sz w:val="16"/>
                <w:lang w:val="vi-VN"/>
              </w:rPr>
              <w:br/>
              <w:t>- Văn phòng Quốc hội;</w:t>
            </w:r>
            <w:r>
              <w:rPr>
                <w:sz w:val="16"/>
                <w:lang w:val="vi-VN"/>
              </w:rPr>
              <w:br/>
              <w:t>- Văn phòng Tổng Bí thư;</w:t>
            </w:r>
            <w:r>
              <w:rPr>
                <w:sz w:val="16"/>
                <w:lang w:val="vi-VN"/>
              </w:rPr>
              <w:br/>
              <w:t>- Văn phòng Chủ tịch nước;</w:t>
            </w:r>
            <w:r>
              <w:rPr>
                <w:sz w:val="16"/>
                <w:lang w:val="vi-VN"/>
              </w:rPr>
              <w:br/>
              <w:t>- Viện Kiểm s</w:t>
            </w:r>
            <w:r>
              <w:rPr>
                <w:sz w:val="16"/>
              </w:rPr>
              <w:t>á</w:t>
            </w:r>
            <w:r>
              <w:rPr>
                <w:sz w:val="16"/>
                <w:lang w:val="vi-VN"/>
              </w:rPr>
              <w:t>t nhân dân t</w:t>
            </w:r>
            <w:r>
              <w:rPr>
                <w:sz w:val="16"/>
              </w:rPr>
              <w:t>ố</w:t>
            </w:r>
            <w:r>
              <w:rPr>
                <w:sz w:val="16"/>
                <w:lang w:val="vi-VN"/>
              </w:rPr>
              <w:t>i cao;</w:t>
            </w:r>
            <w:r>
              <w:rPr>
                <w:sz w:val="16"/>
                <w:lang w:val="vi-VN"/>
              </w:rPr>
              <w:br/>
              <w:t>- Tòa án nh</w:t>
            </w:r>
            <w:r>
              <w:rPr>
                <w:sz w:val="16"/>
              </w:rPr>
              <w:t>â</w:t>
            </w:r>
            <w:r>
              <w:rPr>
                <w:sz w:val="16"/>
                <w:lang w:val="vi-VN"/>
              </w:rPr>
              <w:t>n d</w:t>
            </w:r>
            <w:r>
              <w:rPr>
                <w:sz w:val="16"/>
              </w:rPr>
              <w:t>â</w:t>
            </w:r>
            <w:r>
              <w:rPr>
                <w:sz w:val="16"/>
                <w:lang w:val="vi-VN"/>
              </w:rPr>
              <w:t>n tối cao;</w:t>
            </w:r>
            <w:r>
              <w:rPr>
                <w:sz w:val="16"/>
                <w:lang w:val="vi-VN"/>
              </w:rPr>
              <w:br/>
              <w:t>- Ki</w:t>
            </w:r>
            <w:r>
              <w:rPr>
                <w:sz w:val="16"/>
              </w:rPr>
              <w:t>ể</w:t>
            </w:r>
            <w:r>
              <w:rPr>
                <w:sz w:val="16"/>
                <w:lang w:val="vi-VN"/>
              </w:rPr>
              <w:t>m toán Nhà nước;</w:t>
            </w:r>
            <w:r>
              <w:rPr>
                <w:sz w:val="16"/>
                <w:lang w:val="vi-VN"/>
              </w:rPr>
              <w:br/>
              <w:t>- Cơ quan Trung ương của các đo</w:t>
            </w:r>
            <w:r>
              <w:rPr>
                <w:sz w:val="16"/>
              </w:rPr>
              <w:t>à</w:t>
            </w:r>
            <w:r>
              <w:rPr>
                <w:sz w:val="16"/>
                <w:lang w:val="vi-VN"/>
              </w:rPr>
              <w:t xml:space="preserve">n </w:t>
            </w:r>
            <w:r>
              <w:rPr>
                <w:sz w:val="16"/>
                <w:lang w:val="vi-VN"/>
              </w:rPr>
              <w:t>th</w:t>
            </w:r>
            <w:r>
              <w:rPr>
                <w:sz w:val="16"/>
              </w:rPr>
              <w:t>ể</w:t>
            </w:r>
            <w:r>
              <w:rPr>
                <w:sz w:val="16"/>
                <w:lang w:val="vi-VN"/>
              </w:rPr>
              <w:t>;</w:t>
            </w:r>
            <w:r>
              <w:rPr>
                <w:sz w:val="16"/>
                <w:lang w:val="vi-VN"/>
              </w:rPr>
              <w:br/>
              <w:t>- Sở LĐTBXH các t</w:t>
            </w:r>
            <w:r>
              <w:rPr>
                <w:sz w:val="16"/>
              </w:rPr>
              <w:t>ỉ</w:t>
            </w:r>
            <w:r>
              <w:rPr>
                <w:sz w:val="16"/>
                <w:lang w:val="vi-VN"/>
              </w:rPr>
              <w:t>nh</w:t>
            </w:r>
            <w:r>
              <w:rPr>
                <w:sz w:val="16"/>
              </w:rPr>
              <w:t xml:space="preserve">, </w:t>
            </w:r>
            <w:r>
              <w:rPr>
                <w:sz w:val="16"/>
                <w:lang w:val="vi-VN"/>
              </w:rPr>
              <w:t>TP trực thuộc Trung ương;</w:t>
            </w:r>
            <w:r>
              <w:rPr>
                <w:sz w:val="16"/>
                <w:lang w:val="vi-VN"/>
              </w:rPr>
              <w:br/>
              <w:t>- Công b</w:t>
            </w:r>
            <w:r>
              <w:rPr>
                <w:sz w:val="16"/>
              </w:rPr>
              <w:t>á</w:t>
            </w:r>
            <w:r>
              <w:rPr>
                <w:sz w:val="16"/>
                <w:lang w:val="vi-VN"/>
              </w:rPr>
              <w:t>o;</w:t>
            </w:r>
            <w:r>
              <w:rPr>
                <w:sz w:val="16"/>
                <w:lang w:val="vi-VN"/>
              </w:rPr>
              <w:br/>
              <w:t xml:space="preserve">- Cục Kiểm tra văn bản </w:t>
            </w:r>
            <w:r>
              <w:rPr>
                <w:sz w:val="16"/>
              </w:rPr>
              <w:t>Q</w:t>
            </w:r>
            <w:r>
              <w:rPr>
                <w:sz w:val="16"/>
                <w:lang w:val="vi-VN"/>
              </w:rPr>
              <w:t>PPL (Bộ Tư pháp);</w:t>
            </w:r>
            <w:r>
              <w:rPr>
                <w:sz w:val="16"/>
                <w:lang w:val="vi-VN"/>
              </w:rPr>
              <w:br/>
              <w:t>- C</w:t>
            </w:r>
            <w:r>
              <w:rPr>
                <w:sz w:val="16"/>
              </w:rPr>
              <w:t>ổ</w:t>
            </w:r>
            <w:r>
              <w:rPr>
                <w:sz w:val="16"/>
                <w:lang w:val="vi-VN"/>
              </w:rPr>
              <w:t>ng Thông tin điện t</w:t>
            </w:r>
            <w:r>
              <w:rPr>
                <w:sz w:val="16"/>
              </w:rPr>
              <w:t xml:space="preserve">ử </w:t>
            </w:r>
            <w:r>
              <w:rPr>
                <w:sz w:val="16"/>
                <w:lang w:val="vi-VN"/>
              </w:rPr>
              <w:t>Chính phủ;</w:t>
            </w:r>
            <w:r>
              <w:rPr>
                <w:sz w:val="16"/>
                <w:lang w:val="vi-VN"/>
              </w:rPr>
              <w:br/>
              <w:t>- Trung tâm Thông tin (để đăng tải);</w:t>
            </w:r>
            <w:r>
              <w:rPr>
                <w:sz w:val="16"/>
                <w:lang w:val="vi-VN"/>
              </w:rPr>
              <w:br/>
              <w:t>- Các đơn vị có liên quan thuộc Bộ LĐTBXH</w:t>
            </w:r>
            <w:r>
              <w:rPr>
                <w:sz w:val="16"/>
              </w:rPr>
              <w:t>;</w:t>
            </w:r>
            <w:r>
              <w:rPr>
                <w:sz w:val="16"/>
              </w:rPr>
              <w:br/>
            </w:r>
            <w:r>
              <w:rPr>
                <w:sz w:val="16"/>
                <w:lang w:val="vi-VN"/>
              </w:rPr>
              <w:t>- Lưu: VT, Cục ATLĐ (30 bản).</w:t>
            </w:r>
          </w:p>
        </w:tc>
        <w:tc>
          <w:tcPr>
            <w:tcW w:w="41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5729">
            <w:pPr>
              <w:spacing w:before="120"/>
              <w:jc w:val="center"/>
            </w:pPr>
            <w:r>
              <w:rPr>
                <w:b/>
                <w:bCs/>
              </w:rPr>
              <w:t>KT.</w:t>
            </w:r>
            <w:r>
              <w:rPr>
                <w:b/>
                <w:bCs/>
              </w:rPr>
              <w:t xml:space="preserve"> BỘ TRƯỞNG</w:t>
            </w:r>
            <w:r>
              <w:rPr>
                <w:b/>
                <w:bCs/>
              </w:rPr>
              <w:br/>
              <w:t>THỨ TRƯỞNG</w:t>
            </w:r>
            <w:r>
              <w:rPr>
                <w:b/>
                <w:bCs/>
              </w:rPr>
              <w:br/>
            </w:r>
            <w:r>
              <w:rPr>
                <w:b/>
                <w:bCs/>
              </w:rPr>
              <w:br/>
            </w:r>
            <w:r>
              <w:rPr>
                <w:b/>
                <w:bCs/>
              </w:rPr>
              <w:br/>
            </w:r>
            <w:r>
              <w:rPr>
                <w:b/>
                <w:bCs/>
              </w:rPr>
              <w:br/>
            </w:r>
            <w:r>
              <w:rPr>
                <w:b/>
                <w:bCs/>
              </w:rPr>
              <w:br/>
              <w:t>Lê Văn Thanh</w:t>
            </w:r>
          </w:p>
        </w:tc>
      </w:tr>
    </w:tbl>
    <w:p w:rsidR="00000000" w:rsidRDefault="00395729">
      <w:pPr>
        <w:spacing w:before="120" w:after="280" w:afterAutospacing="1"/>
      </w:pPr>
      <w:r>
        <w:t> </w:t>
      </w:r>
    </w:p>
    <w:p w:rsidR="00000000" w:rsidRDefault="00395729">
      <w:pPr>
        <w:spacing w:before="120" w:after="280" w:afterAutospacing="1"/>
        <w:jc w:val="center"/>
      </w:pPr>
      <w:bookmarkStart w:id="7" w:name="loai_2"/>
      <w:r>
        <w:rPr>
          <w:b/>
          <w:bCs/>
          <w:lang w:val="vi-VN"/>
        </w:rPr>
        <w:t>QUY TRÌNH</w:t>
      </w:r>
      <w:bookmarkEnd w:id="7"/>
    </w:p>
    <w:p w:rsidR="00000000" w:rsidRDefault="00395729">
      <w:pPr>
        <w:spacing w:before="120" w:after="280" w:afterAutospacing="1"/>
        <w:jc w:val="center"/>
      </w:pPr>
      <w:bookmarkStart w:id="8" w:name="loai_2_name"/>
      <w:r>
        <w:t>KIỂM ĐỊNH KỸ THUẬT AN TOÀN THANG MÁY THUỘC THẨM QUYỀN QUẢN LÝ CỦA BỘ LAO ĐỘNG - THƯƠNG BINH VÀ XÃ HỘI KÝ HIỆU QTKĐ: 02-2021/BLĐTBXH</w:t>
      </w:r>
      <w:bookmarkEnd w:id="8"/>
      <w:r>
        <w:rPr>
          <w:lang w:val="vi-VN"/>
        </w:rPr>
        <w:br/>
      </w:r>
      <w:r>
        <w:rPr>
          <w:i/>
          <w:iCs/>
          <w:lang w:val="vi-VN"/>
        </w:rPr>
        <w:t>(Kèm theo Thông tư số 12/2021/TT-BLĐTBXH ngày 30 tháng 9 năm 2021 của Bộ</w:t>
      </w:r>
      <w:r>
        <w:rPr>
          <w:i/>
          <w:iCs/>
          <w:lang w:val="vi-VN"/>
        </w:rPr>
        <w:t xml:space="preserve"> trưởng Bộ Lao động - Thương </w:t>
      </w:r>
      <w:r>
        <w:rPr>
          <w:i/>
          <w:iCs/>
        </w:rPr>
        <w:t>bi</w:t>
      </w:r>
      <w:r>
        <w:rPr>
          <w:i/>
          <w:iCs/>
          <w:lang w:val="vi-VN"/>
        </w:rPr>
        <w:t>nh và Xã hội)</w:t>
      </w:r>
    </w:p>
    <w:p w:rsidR="00000000" w:rsidRDefault="00395729">
      <w:pPr>
        <w:spacing w:before="120" w:after="280" w:afterAutospacing="1"/>
      </w:pPr>
      <w:bookmarkStart w:id="9" w:name="dieu_1_1"/>
      <w:r>
        <w:rPr>
          <w:b/>
          <w:bCs/>
          <w:lang w:val="vi-VN"/>
        </w:rPr>
        <w:t>Điều 1. Phạm vi điều chỉnh</w:t>
      </w:r>
      <w:bookmarkEnd w:id="9"/>
    </w:p>
    <w:p w:rsidR="00000000" w:rsidRDefault="00395729">
      <w:pPr>
        <w:spacing w:before="120" w:after="280" w:afterAutospacing="1"/>
      </w:pPr>
      <w:r>
        <w:rPr>
          <w:lang w:val="vi-VN"/>
        </w:rPr>
        <w:t xml:space="preserve">1. Quy trình kiểm định kỹ thuật an toàn này áp dụng để kiểm định kỹ thuật an toàn lần </w:t>
      </w:r>
      <w:r>
        <w:t>đ</w:t>
      </w:r>
      <w:r>
        <w:rPr>
          <w:lang w:val="vi-VN"/>
        </w:rPr>
        <w:t>ầu, định kỳ, bất thường đối với các thang m</w:t>
      </w:r>
      <w:r>
        <w:t>á</w:t>
      </w:r>
      <w:r>
        <w:rPr>
          <w:lang w:val="vi-VN"/>
        </w:rPr>
        <w:t>y ch</w:t>
      </w:r>
      <w:r>
        <w:t xml:space="preserve">ở </w:t>
      </w:r>
      <w:r>
        <w:rPr>
          <w:lang w:val="vi-VN"/>
        </w:rPr>
        <w:t>người hoặc ch</w:t>
      </w:r>
      <w:r>
        <w:t xml:space="preserve">ở </w:t>
      </w:r>
      <w:r>
        <w:rPr>
          <w:lang w:val="vi-VN"/>
        </w:rPr>
        <w:t xml:space="preserve">người và hàng vận hành bằng dẫn </w:t>
      </w:r>
      <w:r>
        <w:rPr>
          <w:lang w:val="vi-VN"/>
        </w:rPr>
        <w:t>động ma sát, cưỡng bức hoặc dẫn động thủy lực, phục vụ những tầng dừng xác định, có cabin được thiết k</w:t>
      </w:r>
      <w:r>
        <w:t xml:space="preserve">ế </w:t>
      </w:r>
      <w:r>
        <w:rPr>
          <w:lang w:val="vi-VN"/>
        </w:rPr>
        <w:t>chở người hoặc người và hàng được treo bằng cáp, xích hoặc được nâng b</w:t>
      </w:r>
      <w:r>
        <w:t>ằ</w:t>
      </w:r>
      <w:r>
        <w:rPr>
          <w:lang w:val="vi-VN"/>
        </w:rPr>
        <w:t>ng xi lanh - pít tông và chuyển động giữa các ray dẫn hướng có góc nghiêng so với</w:t>
      </w:r>
      <w:r>
        <w:rPr>
          <w:lang w:val="vi-VN"/>
        </w:rPr>
        <w:t xml:space="preserve"> phương th</w:t>
      </w:r>
      <w:r>
        <w:t>ẳ</w:t>
      </w:r>
      <w:r>
        <w:rPr>
          <w:lang w:val="vi-VN"/>
        </w:rPr>
        <w:t>ng đứng không vượt quá 15° được quy định tại QCVN 02:2019/BLĐTBXH Quy chuẩn kỹ thuật quốc gia về an toàn lao động đối với thang máy (sau đây viết tắt là QCVN 02:2019) ban hành kèm theo Thông tư số 42/2019/TT-BLĐTBXH ngày 30 tháng 12 năm 2019 của</w:t>
      </w:r>
      <w:r>
        <w:rPr>
          <w:lang w:val="vi-VN"/>
        </w:rPr>
        <w:t xml:space="preserve"> Bộ trưởng Bộ Lao động - Thương binh và Xã hội và QCVN 32:2018/BLĐTBXH Quy chu</w:t>
      </w:r>
      <w:r>
        <w:t>ẩ</w:t>
      </w:r>
      <w:r>
        <w:rPr>
          <w:lang w:val="vi-VN"/>
        </w:rPr>
        <w:t>n kỹ thuật quốc gia v</w:t>
      </w:r>
      <w:r>
        <w:t>ề</w:t>
      </w:r>
      <w:r>
        <w:rPr>
          <w:lang w:val="vi-VN"/>
        </w:rPr>
        <w:t xml:space="preserve"> an toàn </w:t>
      </w:r>
      <w:r>
        <w:rPr>
          <w:lang w:val="vi-VN"/>
        </w:rPr>
        <w:lastRenderedPageBreak/>
        <w:t>lao động đối với thang máy gia đình (sau đây viết t</w:t>
      </w:r>
      <w:r>
        <w:t>ắ</w:t>
      </w:r>
      <w:r>
        <w:rPr>
          <w:lang w:val="vi-VN"/>
        </w:rPr>
        <w:t xml:space="preserve">t là QCVN 32:2018) ban hành kèm theo Thông tư số 15/2018/TT-BLĐTBXH ngày 12 tháng 10 năm 2018 </w:t>
      </w:r>
      <w:r>
        <w:rPr>
          <w:lang w:val="vi-VN"/>
        </w:rPr>
        <w:t>của Bộ trưởng Bộ Lao động - Thương binh và Xã hội.</w:t>
      </w:r>
    </w:p>
    <w:p w:rsidR="00000000" w:rsidRDefault="00395729">
      <w:pPr>
        <w:spacing w:before="120" w:after="280" w:afterAutospacing="1"/>
      </w:pPr>
      <w:r>
        <w:rPr>
          <w:lang w:val="vi-VN"/>
        </w:rPr>
        <w:t>Đối với thang máy l</w:t>
      </w:r>
      <w:r>
        <w:t>ắ</w:t>
      </w:r>
      <w:r>
        <w:rPr>
          <w:lang w:val="vi-VN"/>
        </w:rPr>
        <w:t>p đặt tại các công trình mà có tài liệu chứng minh đ</w:t>
      </w:r>
      <w:r>
        <w:t>ã đ</w:t>
      </w:r>
      <w:r>
        <w:rPr>
          <w:lang w:val="vi-VN"/>
        </w:rPr>
        <w:t>ược thẩm định thiết k</w:t>
      </w:r>
      <w:r>
        <w:t xml:space="preserve">ế </w:t>
      </w:r>
      <w:r>
        <w:rPr>
          <w:lang w:val="vi-VN"/>
        </w:rPr>
        <w:t>và cấp phép xây dựng trước ngày QCVN 02:2019 có hiệu lực hoặc thang máy l</w:t>
      </w:r>
      <w:r>
        <w:t>ắ</w:t>
      </w:r>
      <w:r>
        <w:rPr>
          <w:lang w:val="vi-VN"/>
        </w:rPr>
        <w:t>p đặt tại các tòa nhà đang sử dụn</w:t>
      </w:r>
      <w:r>
        <w:rPr>
          <w:lang w:val="vi-VN"/>
        </w:rPr>
        <w:t>g, do sự hạn ch</w:t>
      </w:r>
      <w:r>
        <w:t xml:space="preserve">ế </w:t>
      </w:r>
      <w:r>
        <w:rPr>
          <w:lang w:val="vi-VN"/>
        </w:rPr>
        <w:t>của kết cấu tòa nhà, một số yêu cầu của quy chuẩn nêu trên không th</w:t>
      </w:r>
      <w:r>
        <w:t xml:space="preserve">ể </w:t>
      </w:r>
      <w:r>
        <w:rPr>
          <w:lang w:val="vi-VN"/>
        </w:rPr>
        <w:t>đáp ứng được thì tổ chức ki</w:t>
      </w:r>
      <w:r>
        <w:t>ể</w:t>
      </w:r>
      <w:r>
        <w:rPr>
          <w:lang w:val="vi-VN"/>
        </w:rPr>
        <w:t>m định căn cứ vào các ch</w:t>
      </w:r>
      <w:r>
        <w:t xml:space="preserve">ỉ </w:t>
      </w:r>
      <w:r>
        <w:rPr>
          <w:lang w:val="vi-VN"/>
        </w:rPr>
        <w:t>tiêu tương ứng quy định tại Tiêu chuẩn quốc gia TCVN 6396-21:2020 (EN 81-21:2018) để làm cơ s</w:t>
      </w:r>
      <w:r>
        <w:t>ở</w:t>
      </w:r>
      <w:r>
        <w:rPr>
          <w:lang w:val="vi-VN"/>
        </w:rPr>
        <w:t xml:space="preserve"> đánh gi</w:t>
      </w:r>
      <w:r>
        <w:t xml:space="preserve">á </w:t>
      </w:r>
      <w:r>
        <w:rPr>
          <w:lang w:val="vi-VN"/>
        </w:rPr>
        <w:t>tình trạng k</w:t>
      </w:r>
      <w:r>
        <w:rPr>
          <w:lang w:val="vi-VN"/>
        </w:rPr>
        <w:t>ỹ thuật an toàn của thang máy.</w:t>
      </w:r>
    </w:p>
    <w:p w:rsidR="00000000" w:rsidRDefault="00395729">
      <w:pPr>
        <w:spacing w:before="120" w:after="280" w:afterAutospacing="1"/>
      </w:pPr>
      <w:r>
        <w:rPr>
          <w:lang w:val="vi-VN"/>
        </w:rPr>
        <w:t>2. Quy trình này không áp dụng đối với các loại thang máy:</w:t>
      </w:r>
    </w:p>
    <w:p w:rsidR="00000000" w:rsidRDefault="00395729">
      <w:pPr>
        <w:spacing w:before="120" w:after="280" w:afterAutospacing="1"/>
      </w:pPr>
      <w:r>
        <w:rPr>
          <w:lang w:val="vi-VN"/>
        </w:rPr>
        <w:t xml:space="preserve">a) Có hệ thống dẫn động khác với các hệ thống đề cập </w:t>
      </w:r>
      <w:r>
        <w:t xml:space="preserve">ở </w:t>
      </w:r>
      <w:r>
        <w:rPr>
          <w:lang w:val="vi-VN"/>
        </w:rPr>
        <w:t xml:space="preserve">khoản 1 Điều </w:t>
      </w:r>
      <w:r>
        <w:t>1</w:t>
      </w:r>
      <w:r>
        <w:rPr>
          <w:lang w:val="vi-VN"/>
        </w:rPr>
        <w:t xml:space="preserve"> Quy trình này;</w:t>
      </w:r>
    </w:p>
    <w:p w:rsidR="00000000" w:rsidRDefault="00395729">
      <w:pPr>
        <w:spacing w:before="120" w:after="280" w:afterAutospacing="1"/>
      </w:pPr>
      <w:r>
        <w:rPr>
          <w:lang w:val="vi-VN"/>
        </w:rPr>
        <w:t xml:space="preserve">b) Có tốc độ định mức </w:t>
      </w:r>
      <w:r>
        <w:t xml:space="preserve">≤ </w:t>
      </w:r>
      <w:r>
        <w:rPr>
          <w:lang w:val="vi-VN"/>
        </w:rPr>
        <w:t>0,15 m/s;</w:t>
      </w:r>
    </w:p>
    <w:p w:rsidR="00000000" w:rsidRDefault="00395729">
      <w:pPr>
        <w:spacing w:before="120" w:after="280" w:afterAutospacing="1"/>
      </w:pPr>
      <w:r>
        <w:rPr>
          <w:lang w:val="vi-VN"/>
        </w:rPr>
        <w:t>c) Thang máy thủy lực có tốc độ định mức vượt q</w:t>
      </w:r>
      <w:r>
        <w:rPr>
          <w:lang w:val="vi-VN"/>
        </w:rPr>
        <w:t>uá 1 m/s hoặc các thang máy thủy lực nếu ch</w:t>
      </w:r>
      <w:r>
        <w:t>ỉ</w:t>
      </w:r>
      <w:r>
        <w:rPr>
          <w:lang w:val="vi-VN"/>
        </w:rPr>
        <w:t>nh đặt van giảm áp vượt quá 50 MPa;</w:t>
      </w:r>
    </w:p>
    <w:p w:rsidR="00000000" w:rsidRDefault="00395729">
      <w:pPr>
        <w:spacing w:before="120" w:after="280" w:afterAutospacing="1"/>
      </w:pPr>
      <w:r>
        <w:rPr>
          <w:lang w:val="vi-VN"/>
        </w:rPr>
        <w:t>d) Thang máy lắp đặt với mục đích sử dụng để ch</w:t>
      </w:r>
      <w:r>
        <w:t>ở</w:t>
      </w:r>
      <w:r>
        <w:rPr>
          <w:lang w:val="vi-VN"/>
        </w:rPr>
        <w:t xml:space="preserve"> hàng;</w:t>
      </w:r>
    </w:p>
    <w:p w:rsidR="00000000" w:rsidRDefault="00395729">
      <w:pPr>
        <w:spacing w:before="120" w:after="280" w:afterAutospacing="1"/>
      </w:pPr>
      <w:r>
        <w:rPr>
          <w:lang w:val="vi-VN"/>
        </w:rPr>
        <w:t>đ) Các thiết bị nâng, dạng guồng, thang máy ở mỏ, thang máy sân khấu, các thiết bị nâng gầu tự động, thùng nâng, máy nâng</w:t>
      </w:r>
      <w:r>
        <w:rPr>
          <w:lang w:val="vi-VN"/>
        </w:rPr>
        <w:t xml:space="preserve"> và tời nâng cho công trường của các tòa nhà và tòa nhà công cộng, tời nâng trên tàu thủy, giàn nâng thăm dò hoặc khoan trên bi</w:t>
      </w:r>
      <w:r>
        <w:t>ể</w:t>
      </w:r>
      <w:r>
        <w:rPr>
          <w:lang w:val="vi-VN"/>
        </w:rPr>
        <w:t>n, thiết bị xây dựng và bảo dưỡng hoặc thang máy ở các tuabin gi</w:t>
      </w:r>
      <w:r>
        <w:t>ó</w:t>
      </w:r>
      <w:r>
        <w:rPr>
          <w:lang w:val="vi-VN"/>
        </w:rPr>
        <w:t>.</w:t>
      </w:r>
    </w:p>
    <w:p w:rsidR="00000000" w:rsidRDefault="00395729">
      <w:pPr>
        <w:spacing w:before="120" w:after="280" w:afterAutospacing="1"/>
      </w:pPr>
      <w:bookmarkStart w:id="10" w:name="dieu_2_1"/>
      <w:r>
        <w:rPr>
          <w:b/>
          <w:bCs/>
          <w:lang w:val="vi-VN"/>
        </w:rPr>
        <w:t>Điều 2. Đối tượng áp dụng</w:t>
      </w:r>
      <w:bookmarkEnd w:id="10"/>
    </w:p>
    <w:p w:rsidR="00000000" w:rsidRDefault="00395729">
      <w:pPr>
        <w:spacing w:before="120" w:after="280" w:afterAutospacing="1"/>
      </w:pPr>
      <w:r>
        <w:rPr>
          <w:lang w:val="vi-VN"/>
        </w:rPr>
        <w:t xml:space="preserve">1. Các tổ chức hoạt động kiểm định </w:t>
      </w:r>
      <w:r>
        <w:rPr>
          <w:lang w:val="vi-VN"/>
        </w:rPr>
        <w:t>kỹ thuật an toàn lao động (sau đây gọi là tổ chức kiểm định).</w:t>
      </w:r>
    </w:p>
    <w:p w:rsidR="00000000" w:rsidRDefault="00395729">
      <w:pPr>
        <w:spacing w:before="120" w:after="280" w:afterAutospacing="1"/>
      </w:pPr>
      <w:r>
        <w:rPr>
          <w:lang w:val="vi-VN"/>
        </w:rPr>
        <w:t>2. Các kiểm định viên kiểm định kỹ thuật an toàn lao động.</w:t>
      </w:r>
    </w:p>
    <w:p w:rsidR="00000000" w:rsidRDefault="00395729">
      <w:pPr>
        <w:spacing w:before="120" w:after="280" w:afterAutospacing="1"/>
      </w:pPr>
      <w:r>
        <w:rPr>
          <w:lang w:val="vi-VN"/>
        </w:rPr>
        <w:t>3. Các tổ chức, cá nhân quản lý, sử dụng, sở hữu thang máy (sau đây gọi là cơ sở).</w:t>
      </w:r>
    </w:p>
    <w:p w:rsidR="00000000" w:rsidRDefault="00395729">
      <w:pPr>
        <w:spacing w:before="120" w:after="280" w:afterAutospacing="1"/>
      </w:pPr>
      <w:r>
        <w:rPr>
          <w:lang w:val="vi-VN"/>
        </w:rPr>
        <w:t>4. Các cơ quan quản lý nhà nước và các tổ chức, cá n</w:t>
      </w:r>
      <w:r>
        <w:rPr>
          <w:lang w:val="vi-VN"/>
        </w:rPr>
        <w:t>hân có liên quan.</w:t>
      </w:r>
    </w:p>
    <w:p w:rsidR="00000000" w:rsidRDefault="00395729">
      <w:pPr>
        <w:spacing w:before="120" w:after="280" w:afterAutospacing="1"/>
      </w:pPr>
      <w:bookmarkStart w:id="11" w:name="dieu_3_1"/>
      <w:r>
        <w:rPr>
          <w:b/>
          <w:bCs/>
          <w:lang w:val="vi-VN"/>
        </w:rPr>
        <w:t>Điều 3. Tài liệu viện dẫn</w:t>
      </w:r>
      <w:bookmarkEnd w:id="11"/>
    </w:p>
    <w:p w:rsidR="00000000" w:rsidRDefault="00395729">
      <w:pPr>
        <w:spacing w:before="120" w:after="280" w:afterAutospacing="1"/>
      </w:pPr>
      <w:r>
        <w:rPr>
          <w:lang w:val="vi-VN"/>
        </w:rPr>
        <w:t>1. Quy chuẩn kỹ thuật quốc gia về an toàn lao động đối với thang m</w:t>
      </w:r>
      <w:r>
        <w:t>á</w:t>
      </w:r>
      <w:r>
        <w:rPr>
          <w:lang w:val="vi-VN"/>
        </w:rPr>
        <w:t>y s</w:t>
      </w:r>
      <w:r>
        <w:t xml:space="preserve">ố </w:t>
      </w:r>
      <w:r>
        <w:rPr>
          <w:lang w:val="vi-VN"/>
        </w:rPr>
        <w:t>hiệu QCVN 02:2019/BLĐTBXH ban hành kèm theo Th</w:t>
      </w:r>
      <w:r>
        <w:t>ô</w:t>
      </w:r>
      <w:r>
        <w:rPr>
          <w:lang w:val="vi-VN"/>
        </w:rPr>
        <w:t>ng tư s</w:t>
      </w:r>
      <w:r>
        <w:t xml:space="preserve">ố </w:t>
      </w:r>
      <w:r>
        <w:rPr>
          <w:lang w:val="vi-VN"/>
        </w:rPr>
        <w:t>42/2019/TT-BLĐTBXH ngày 30 tháng 12 năm 2019 của Bộ Lao động - Thương binh và Xã hội</w:t>
      </w:r>
      <w:r>
        <w:rPr>
          <w:lang w:val="vi-VN"/>
        </w:rPr>
        <w:t xml:space="preserve"> (sau đây gọi là QCVN 02:2019/BLĐTBXH).</w:t>
      </w:r>
    </w:p>
    <w:p w:rsidR="00000000" w:rsidRDefault="00395729">
      <w:pPr>
        <w:spacing w:before="120" w:after="280" w:afterAutospacing="1"/>
      </w:pPr>
      <w:r>
        <w:rPr>
          <w:lang w:val="vi-VN"/>
        </w:rPr>
        <w:t>2. Quy chuẩn kỹ thuật Quốc gia về an toàn lao động đối với thang máy gia đình s</w:t>
      </w:r>
      <w:r>
        <w:t xml:space="preserve">ố </w:t>
      </w:r>
      <w:r>
        <w:rPr>
          <w:lang w:val="vi-VN"/>
        </w:rPr>
        <w:t xml:space="preserve">hiệu QCVN 32:2018/BLĐTBXH ban hành kèm theo Thông tư số 15/2018/TT-BLĐTBXH ngày 12 tháng 10 </w:t>
      </w:r>
      <w:r>
        <w:rPr>
          <w:lang w:val="vi-VN"/>
        </w:rPr>
        <w:lastRenderedPageBreak/>
        <w:t>năm 2018 của Bộ Lao động - Thương binh và X</w:t>
      </w:r>
      <w:r>
        <w:rPr>
          <w:lang w:val="vi-VN"/>
        </w:rPr>
        <w:t>ã hội (sau đây gọi là QCVN 32:2018/BLĐTBXH).</w:t>
      </w:r>
    </w:p>
    <w:p w:rsidR="00000000" w:rsidRDefault="00395729">
      <w:pPr>
        <w:spacing w:before="120" w:after="280" w:afterAutospacing="1"/>
      </w:pPr>
      <w:r>
        <w:rPr>
          <w:lang w:val="vi-VN"/>
        </w:rPr>
        <w:t>3. Tiêu chuẩn quốc gia TCVN 6396-20:2017 (EN 81-20:2014) Yêu cầu an toàn về c</w:t>
      </w:r>
      <w:r>
        <w:t>ấ</w:t>
      </w:r>
      <w:r>
        <w:rPr>
          <w:lang w:val="vi-VN"/>
        </w:rPr>
        <w:t>u tạo và lắp đặt thang máy - Thang máy chở người và hàng Phần 20: Thang máy chở người và thang máy chở người và hàng được công bố the</w:t>
      </w:r>
      <w:r>
        <w:rPr>
          <w:lang w:val="vi-VN"/>
        </w:rPr>
        <w:t>o Quyết định số 3945/QĐ-BKHCN ngày 29 th</w:t>
      </w:r>
      <w:r>
        <w:t>á</w:t>
      </w:r>
      <w:r>
        <w:rPr>
          <w:lang w:val="vi-VN"/>
        </w:rPr>
        <w:t>ng 12 năm 2017 của Bộ Khoa học và Công nghệ (sau đây gọi là TCVN 6396-20:2017).</w:t>
      </w:r>
    </w:p>
    <w:p w:rsidR="00000000" w:rsidRDefault="00395729">
      <w:pPr>
        <w:spacing w:before="120" w:after="280" w:afterAutospacing="1"/>
      </w:pPr>
      <w:r>
        <w:rPr>
          <w:lang w:val="vi-VN"/>
        </w:rPr>
        <w:t xml:space="preserve">4. Tiêu chuẩn </w:t>
      </w:r>
      <w:r>
        <w:t>qu</w:t>
      </w:r>
      <w:r>
        <w:rPr>
          <w:lang w:val="vi-VN"/>
        </w:rPr>
        <w:t xml:space="preserve">ốc gia TCVN 6396-50:2017 (EN 81-50:2014) Yêu cầu an toàn về cấu tạo và lắp đặt thang máy - Thang máy chở người và hàng </w:t>
      </w:r>
      <w:r>
        <w:rPr>
          <w:lang w:val="vi-VN"/>
        </w:rPr>
        <w:t>Phần 50: Yêu cầu về thiết kế, tính toán, kiểm tra và th</w:t>
      </w:r>
      <w:r>
        <w:t xml:space="preserve">ử </w:t>
      </w:r>
      <w:r>
        <w:rPr>
          <w:lang w:val="vi-VN"/>
        </w:rPr>
        <w:t>nghiệm các bộ phận thang máy được công bố theo Quyết định số 3945/QĐ-BKHCN ngày 9 tháng 12 năm 2017 của Bộ Khoa học và C</w:t>
      </w:r>
      <w:r>
        <w:t>ô</w:t>
      </w:r>
      <w:r>
        <w:rPr>
          <w:lang w:val="vi-VN"/>
        </w:rPr>
        <w:t>ng nghệ (sau đây gọi là TCVN 6396-50:2017).</w:t>
      </w:r>
    </w:p>
    <w:p w:rsidR="00000000" w:rsidRDefault="00395729">
      <w:pPr>
        <w:spacing w:before="120" w:after="280" w:afterAutospacing="1"/>
      </w:pPr>
      <w:r>
        <w:rPr>
          <w:lang w:val="vi-VN"/>
        </w:rPr>
        <w:t xml:space="preserve">5. Tiêu chuẩn </w:t>
      </w:r>
      <w:r>
        <w:t>q</w:t>
      </w:r>
      <w:r>
        <w:rPr>
          <w:lang w:val="vi-VN"/>
        </w:rPr>
        <w:t>u</w:t>
      </w:r>
      <w:r>
        <w:t>ố</w:t>
      </w:r>
      <w:r>
        <w:rPr>
          <w:lang w:val="vi-VN"/>
        </w:rPr>
        <w:t>c gia TCVN 6396-2</w:t>
      </w:r>
      <w:r>
        <w:rPr>
          <w:lang w:val="vi-VN"/>
        </w:rPr>
        <w:t>1:2020 (EN 81-21:2018) Yêu cầu an toàn về cấu tạo và lắp đặt thang máy - Thang máy chở người và hàng - Phần 21: Thang máy mới ch</w:t>
      </w:r>
      <w:r>
        <w:t xml:space="preserve">ở </w:t>
      </w:r>
      <w:r>
        <w:rPr>
          <w:lang w:val="vi-VN"/>
        </w:rPr>
        <w:t>người, thang máy mới chở người và hàng trong các tòa nhà đang sử dụng được công b</w:t>
      </w:r>
      <w:r>
        <w:t xml:space="preserve">ố </w:t>
      </w:r>
      <w:r>
        <w:rPr>
          <w:lang w:val="vi-VN"/>
        </w:rPr>
        <w:t>theo Quyết định số 3215/QĐ-BKHCN ngày 19 th</w:t>
      </w:r>
      <w:r>
        <w:rPr>
          <w:lang w:val="vi-VN"/>
        </w:rPr>
        <w:t>áng 11 năm 2020 của Bộ Khoa học và Công nghệ (sau đây gọi là TCVN 6396</w:t>
      </w:r>
      <w:r>
        <w:rPr>
          <w:lang w:val="en-GB"/>
        </w:rPr>
        <w:t>-</w:t>
      </w:r>
      <w:r>
        <w:rPr>
          <w:lang w:val="vi-VN"/>
        </w:rPr>
        <w:t>21:2020).</w:t>
      </w:r>
    </w:p>
    <w:p w:rsidR="00000000" w:rsidRDefault="00395729">
      <w:pPr>
        <w:spacing w:before="120" w:after="280" w:afterAutospacing="1"/>
      </w:pPr>
      <w:r>
        <w:rPr>
          <w:lang w:val="vi-VN"/>
        </w:rPr>
        <w:t>6. Tiêu chuẩn quốc gia TCVN 9358:2012 L</w:t>
      </w:r>
      <w:r>
        <w:t>ắ</w:t>
      </w:r>
      <w:r>
        <w:rPr>
          <w:lang w:val="vi-VN"/>
        </w:rPr>
        <w:t>p đặt hệ thống nối đất thiết bị cho các công trình công nghiệp - Yêu cầu chung công b</w:t>
      </w:r>
      <w:r>
        <w:t>ố</w:t>
      </w:r>
      <w:r>
        <w:rPr>
          <w:lang w:val="vi-VN"/>
        </w:rPr>
        <w:t xml:space="preserve"> năm 2012 của Bộ Khoa học và Công nghệ (sau đây g</w:t>
      </w:r>
      <w:r>
        <w:rPr>
          <w:lang w:val="vi-VN"/>
        </w:rPr>
        <w:t>ọi là TCVN 9358:2012).</w:t>
      </w:r>
    </w:p>
    <w:p w:rsidR="00000000" w:rsidRDefault="00395729">
      <w:pPr>
        <w:spacing w:before="120" w:after="280" w:afterAutospacing="1"/>
      </w:pPr>
      <w:r>
        <w:rPr>
          <w:lang w:val="vi-VN"/>
        </w:rPr>
        <w:t>7. Tiêu chuẩn quốc gia TC</w:t>
      </w:r>
      <w:r>
        <w:t>V</w:t>
      </w:r>
      <w:r>
        <w:rPr>
          <w:lang w:val="vi-VN"/>
        </w:rPr>
        <w:t>N 7550:2005 (ISO 4344:2004) Cáp thép dùng cho thang máy - Yêu cầu tối thiểu được công bố theo Quyết định số 2732/QĐ-BKHCN ngày 09 tháng 12 năm 2008 của Bộ Khoa học và Công nghệ (sau đây gọi là TCVN 7550:2005</w:t>
      </w:r>
      <w:r>
        <w:rPr>
          <w:lang w:val="vi-VN"/>
        </w:rPr>
        <w:t>).</w:t>
      </w:r>
    </w:p>
    <w:p w:rsidR="00000000" w:rsidRDefault="00395729">
      <w:pPr>
        <w:spacing w:before="120" w:after="280" w:afterAutospacing="1"/>
      </w:pPr>
      <w:r>
        <w:rPr>
          <w:lang w:val="vi-VN"/>
        </w:rPr>
        <w:t>8. Tiêu chuẩn quốc gia TCVN 6904:2001 Thang má</w:t>
      </w:r>
      <w:r>
        <w:t>y</w:t>
      </w:r>
      <w:r>
        <w:rPr>
          <w:lang w:val="vi-VN"/>
        </w:rPr>
        <w:t xml:space="preserve"> - Ph</w:t>
      </w:r>
      <w:r>
        <w:t>ươn</w:t>
      </w:r>
      <w:r>
        <w:rPr>
          <w:lang w:val="vi-VN"/>
        </w:rPr>
        <w:t>g pháp thử - Các yêu cầu an toàn về c</w:t>
      </w:r>
      <w:r>
        <w:t>ấ</w:t>
      </w:r>
      <w:r>
        <w:rPr>
          <w:lang w:val="vi-VN"/>
        </w:rPr>
        <w:t>u tạo và l</w:t>
      </w:r>
      <w:r>
        <w:t>ắ</w:t>
      </w:r>
      <w:r>
        <w:rPr>
          <w:lang w:val="vi-VN"/>
        </w:rPr>
        <w:t xml:space="preserve">p đặt được công </w:t>
      </w:r>
      <w:r>
        <w:t>bố</w:t>
      </w:r>
      <w:r>
        <w:rPr>
          <w:lang w:val="vi-VN"/>
        </w:rPr>
        <w:t xml:space="preserve"> theo Quy</w:t>
      </w:r>
      <w:r>
        <w:t>ế</w:t>
      </w:r>
      <w:r>
        <w:rPr>
          <w:lang w:val="vi-VN"/>
        </w:rPr>
        <w:t>t định số 2376/</w:t>
      </w:r>
      <w:r>
        <w:t>Q</w:t>
      </w:r>
      <w:r>
        <w:rPr>
          <w:lang w:val="vi-VN"/>
        </w:rPr>
        <w:t xml:space="preserve">Đ-BKHCN ngày 24 tháng 10 năm 2008 của Bộ Khoa học và Công nghệ (sau </w:t>
      </w:r>
      <w:r>
        <w:t>đâ</w:t>
      </w:r>
      <w:r>
        <w:rPr>
          <w:lang w:val="vi-VN"/>
        </w:rPr>
        <w:t>y gọi là TCVN 6904:2001).</w:t>
      </w:r>
    </w:p>
    <w:p w:rsidR="00000000" w:rsidRDefault="00395729">
      <w:pPr>
        <w:spacing w:before="120" w:after="280" w:afterAutospacing="1"/>
      </w:pPr>
      <w:r>
        <w:rPr>
          <w:lang w:val="vi-VN"/>
        </w:rPr>
        <w:t>9. Tiêu c</w:t>
      </w:r>
      <w:r>
        <w:rPr>
          <w:lang w:val="vi-VN"/>
        </w:rPr>
        <w:t>huẩn quốc gia TCVN 6905:2001 Thang máy thủy lực - Phương pháp thử các yêu cầu an toàn về cấu tạo và lắp đặt được công bố theo Quyết định số 2376/QĐ-BKHCN ngày 24 tháng 10 năm 2008 của Bộ Khoa học và Công nghệ (sau đây gọi là TCVN 6905:2001).</w:t>
      </w:r>
    </w:p>
    <w:p w:rsidR="00000000" w:rsidRDefault="00395729">
      <w:pPr>
        <w:spacing w:before="120" w:after="280" w:afterAutospacing="1"/>
      </w:pPr>
      <w:r>
        <w:rPr>
          <w:lang w:val="vi-VN"/>
        </w:rPr>
        <w:t>Trong trường h</w:t>
      </w:r>
      <w:r>
        <w:rPr>
          <w:lang w:val="vi-VN"/>
        </w:rPr>
        <w:t>ợp các quy chuẩn kỹ thuật quốc gia và tiêu chuẩn quốc gia viện dẫn tại Quy trình kiểm định này có bổ sung, sửa đổi hoặc thay thế thì áp dụng theo quy định tại v</w:t>
      </w:r>
      <w:r>
        <w:t>ă</w:t>
      </w:r>
      <w:r>
        <w:rPr>
          <w:lang w:val="vi-VN"/>
        </w:rPr>
        <w:t>n b</w:t>
      </w:r>
      <w:r>
        <w:t>ả</w:t>
      </w:r>
      <w:r>
        <w:rPr>
          <w:lang w:val="vi-VN"/>
        </w:rPr>
        <w:t>n mới nhất.</w:t>
      </w:r>
    </w:p>
    <w:p w:rsidR="00000000" w:rsidRDefault="00395729">
      <w:pPr>
        <w:spacing w:before="120" w:after="280" w:afterAutospacing="1"/>
      </w:pPr>
      <w:bookmarkStart w:id="12" w:name="dieu_4"/>
      <w:r>
        <w:rPr>
          <w:b/>
          <w:bCs/>
          <w:lang w:val="vi-VN"/>
        </w:rPr>
        <w:t>Điều 4. Thuật ngữ và định nghĩa</w:t>
      </w:r>
      <w:bookmarkEnd w:id="12"/>
    </w:p>
    <w:p w:rsidR="00000000" w:rsidRDefault="00395729">
      <w:pPr>
        <w:spacing w:before="120" w:after="280" w:afterAutospacing="1"/>
      </w:pPr>
      <w:r>
        <w:rPr>
          <w:lang w:val="vi-VN"/>
        </w:rPr>
        <w:t>Quy trình này sử dụng các thuật ngữ, định nghĩa</w:t>
      </w:r>
      <w:r>
        <w:rPr>
          <w:lang w:val="vi-VN"/>
        </w:rPr>
        <w:t xml:space="preserve"> trong các tài liệu viện dẫn nêu trên và một số thuật ng</w:t>
      </w:r>
      <w:r>
        <w:t>ữ</w:t>
      </w:r>
      <w:r>
        <w:rPr>
          <w:lang w:val="vi-VN"/>
        </w:rPr>
        <w:t>, định nghĩa trong quy trình này được hiểu như sau:</w:t>
      </w:r>
    </w:p>
    <w:p w:rsidR="00000000" w:rsidRDefault="00395729">
      <w:pPr>
        <w:spacing w:before="120" w:after="280" w:afterAutospacing="1"/>
      </w:pPr>
      <w:r>
        <w:rPr>
          <w:lang w:val="vi-VN"/>
        </w:rPr>
        <w:t>1. Thang máy là thiết bị nâng phục vụ những tầng dừng xác định, có cabin với kích thước và kết cấu thích hợp để chở người và chở hàng, di chuyển th</w:t>
      </w:r>
      <w:r>
        <w:rPr>
          <w:lang w:val="vi-VN"/>
        </w:rPr>
        <w:t>eo các ray d</w:t>
      </w:r>
      <w:r>
        <w:t>ẫ</w:t>
      </w:r>
      <w:r>
        <w:rPr>
          <w:lang w:val="vi-VN"/>
        </w:rPr>
        <w:t xml:space="preserve">n hướng thẳng </w:t>
      </w:r>
      <w:r>
        <w:t>đứ</w:t>
      </w:r>
      <w:r>
        <w:rPr>
          <w:lang w:val="vi-VN"/>
        </w:rPr>
        <w:t>ng hoặc nghiêng không quá 15° so với phương thẳng đứng.</w:t>
      </w:r>
    </w:p>
    <w:p w:rsidR="00000000" w:rsidRDefault="00395729">
      <w:pPr>
        <w:spacing w:before="120" w:after="280" w:afterAutospacing="1"/>
      </w:pPr>
      <w:r>
        <w:rPr>
          <w:lang w:val="vi-VN"/>
        </w:rPr>
        <w:lastRenderedPageBreak/>
        <w:t xml:space="preserve">2. Kiểm định kỹ thuật an toàn lần </w:t>
      </w:r>
      <w:r>
        <w:t>đ</w:t>
      </w:r>
      <w:r>
        <w:rPr>
          <w:lang w:val="vi-VN"/>
        </w:rPr>
        <w:t xml:space="preserve">ầu là hoạt động đánh giá tình </w:t>
      </w:r>
      <w:r>
        <w:t>tr</w:t>
      </w:r>
      <w:r>
        <w:rPr>
          <w:lang w:val="vi-VN"/>
        </w:rPr>
        <w:t>ạng kỹ thuật an toàn thang máy theo quy chuẩn kỹ thuật quốc gia, tiêu chuẩn kỹ thuật an toàn sau khi tha</w:t>
      </w:r>
      <w:r>
        <w:rPr>
          <w:lang w:val="vi-VN"/>
        </w:rPr>
        <w:t>ng máy l</w:t>
      </w:r>
      <w:r>
        <w:t>ắ</w:t>
      </w:r>
      <w:r>
        <w:rPr>
          <w:lang w:val="vi-VN"/>
        </w:rPr>
        <w:t>p đặt, trước khi đưa vào sử dụng.</w:t>
      </w:r>
    </w:p>
    <w:p w:rsidR="00000000" w:rsidRDefault="00395729">
      <w:pPr>
        <w:spacing w:before="120" w:after="280" w:afterAutospacing="1"/>
      </w:pPr>
      <w:r>
        <w:rPr>
          <w:lang w:val="vi-VN"/>
        </w:rPr>
        <w:t>3. Ki</w:t>
      </w:r>
      <w:r>
        <w:t>ể</w:t>
      </w:r>
      <w:r>
        <w:rPr>
          <w:lang w:val="vi-VN"/>
        </w:rPr>
        <w:t>m định kỹ thuật an toàn định kỳ là hoạt động đánh giá tình trạng kỹ thuật an toàn của thang máy theo quy chuẩn kỹ thuật quốc gia, tiêu chuẩn kỹ thuật an toàn khi hết thời hạn của lần kiểm định trước.</w:t>
      </w:r>
    </w:p>
    <w:p w:rsidR="00000000" w:rsidRDefault="00395729">
      <w:pPr>
        <w:spacing w:before="120" w:after="280" w:afterAutospacing="1"/>
      </w:pPr>
      <w:r>
        <w:rPr>
          <w:lang w:val="vi-VN"/>
        </w:rPr>
        <w:t>4. Kiểm</w:t>
      </w:r>
      <w:r>
        <w:rPr>
          <w:lang w:val="vi-VN"/>
        </w:rPr>
        <w:t xml:space="preserve"> định kỹ thuật an toàn bất thường là hoạt động đánh giá tình trạng kỹ thuật an toàn thang máy theo các quy chuẩn kỹ thuật quốc gia, tiêu chuẩn kỹ thuật khi:</w:t>
      </w:r>
    </w:p>
    <w:p w:rsidR="00000000" w:rsidRDefault="00395729">
      <w:pPr>
        <w:spacing w:before="120" w:after="280" w:afterAutospacing="1"/>
      </w:pPr>
      <w:r>
        <w:rPr>
          <w:lang w:val="vi-VN"/>
        </w:rPr>
        <w:t>a) Sau khi sửa chữa, nâng cấp, c</w:t>
      </w:r>
      <w:r>
        <w:t>ả</w:t>
      </w:r>
      <w:r>
        <w:rPr>
          <w:lang w:val="vi-VN"/>
        </w:rPr>
        <w:t xml:space="preserve">i tạo quan trọng có ảnh hưởng tới tình trạng kỹ thuật an toàn của </w:t>
      </w:r>
      <w:r>
        <w:rPr>
          <w:lang w:val="vi-VN"/>
        </w:rPr>
        <w:t>thang m</w:t>
      </w:r>
      <w:r>
        <w:t>á</w:t>
      </w:r>
      <w:r>
        <w:rPr>
          <w:lang w:val="vi-VN"/>
        </w:rPr>
        <w:t>y. Các vấn đề sau được xem là sửa chữa quan trọng:</w:t>
      </w:r>
    </w:p>
    <w:p w:rsidR="00000000" w:rsidRDefault="00395729">
      <w:pPr>
        <w:spacing w:before="120" w:after="280" w:afterAutospacing="1"/>
      </w:pPr>
      <w:r>
        <w:rPr>
          <w:lang w:val="vi-VN"/>
        </w:rPr>
        <w:t>- Sửa chữa làm thay đổi so với thiết k</w:t>
      </w:r>
      <w:r>
        <w:t xml:space="preserve">ế </w:t>
      </w:r>
      <w:r>
        <w:rPr>
          <w:lang w:val="vi-VN"/>
        </w:rPr>
        <w:t>của nhà sản xuất liên quan đến:</w:t>
      </w:r>
    </w:p>
    <w:p w:rsidR="00000000" w:rsidRDefault="00395729">
      <w:pPr>
        <w:spacing w:before="120" w:after="280" w:afterAutospacing="1"/>
      </w:pPr>
      <w:r>
        <w:rPr>
          <w:lang w:val="vi-VN"/>
        </w:rPr>
        <w:t>+ Tốc độ định mức;</w:t>
      </w:r>
    </w:p>
    <w:p w:rsidR="00000000" w:rsidRDefault="00395729">
      <w:pPr>
        <w:spacing w:before="120" w:after="280" w:afterAutospacing="1"/>
      </w:pPr>
      <w:r>
        <w:rPr>
          <w:lang w:val="vi-VN"/>
        </w:rPr>
        <w:t>+ Tải trọng định mức;</w:t>
      </w:r>
    </w:p>
    <w:p w:rsidR="00000000" w:rsidRDefault="00395729">
      <w:pPr>
        <w:spacing w:before="120" w:after="280" w:afterAutospacing="1"/>
      </w:pPr>
      <w:r>
        <w:rPr>
          <w:lang w:val="vi-VN"/>
        </w:rPr>
        <w:t>+ Kích thước cabin;</w:t>
      </w:r>
    </w:p>
    <w:p w:rsidR="00000000" w:rsidRDefault="00395729">
      <w:pPr>
        <w:spacing w:before="120" w:after="280" w:afterAutospacing="1"/>
      </w:pPr>
      <w:r>
        <w:rPr>
          <w:lang w:val="vi-VN"/>
        </w:rPr>
        <w:t>+ Hành trình.</w:t>
      </w:r>
    </w:p>
    <w:p w:rsidR="00000000" w:rsidRDefault="00395729">
      <w:pPr>
        <w:spacing w:before="120" w:after="280" w:afterAutospacing="1"/>
      </w:pPr>
      <w:r>
        <w:rPr>
          <w:lang w:val="vi-VN"/>
        </w:rPr>
        <w:t>- Thay đổi hoặc thay thế:</w:t>
      </w:r>
    </w:p>
    <w:p w:rsidR="00000000" w:rsidRDefault="00395729">
      <w:pPr>
        <w:spacing w:before="120" w:after="280" w:afterAutospacing="1"/>
      </w:pPr>
      <w:r>
        <w:rPr>
          <w:lang w:val="vi-VN"/>
        </w:rPr>
        <w:t>+ Loại thiết bị khóa (vi</w:t>
      </w:r>
      <w:r>
        <w:rPr>
          <w:lang w:val="vi-VN"/>
        </w:rPr>
        <w:t xml:space="preserve">ệc thay thế một thiết bị khóa bằng một thiết bị cùng loại không được xem là sự thay </w:t>
      </w:r>
      <w:r>
        <w:t>đổ</w:t>
      </w:r>
      <w:r>
        <w:rPr>
          <w:lang w:val="vi-VN"/>
        </w:rPr>
        <w:t>i quan trọng);</w:t>
      </w:r>
    </w:p>
    <w:p w:rsidR="00000000" w:rsidRDefault="00395729">
      <w:pPr>
        <w:spacing w:before="120" w:after="280" w:afterAutospacing="1"/>
      </w:pPr>
      <w:r>
        <w:rPr>
          <w:lang w:val="vi-VN"/>
        </w:rPr>
        <w:t>+ Hệ thống điều khiển;</w:t>
      </w:r>
    </w:p>
    <w:p w:rsidR="00000000" w:rsidRDefault="00395729">
      <w:pPr>
        <w:spacing w:before="120" w:after="280" w:afterAutospacing="1"/>
      </w:pPr>
      <w:r>
        <w:rPr>
          <w:lang w:val="vi-VN"/>
        </w:rPr>
        <w:t>+ Cáp dẫn động thang m</w:t>
      </w:r>
      <w:r>
        <w:t>á</w:t>
      </w:r>
      <w:r>
        <w:rPr>
          <w:lang w:val="vi-VN"/>
        </w:rPr>
        <w:t>y;</w:t>
      </w:r>
    </w:p>
    <w:p w:rsidR="00000000" w:rsidRDefault="00395729">
      <w:pPr>
        <w:spacing w:before="120" w:after="280" w:afterAutospacing="1"/>
      </w:pPr>
      <w:r>
        <w:rPr>
          <w:lang w:val="vi-VN"/>
        </w:rPr>
        <w:t>+ Ray dẫn hướng;</w:t>
      </w:r>
    </w:p>
    <w:p w:rsidR="00000000" w:rsidRDefault="00395729">
      <w:pPr>
        <w:spacing w:before="120" w:after="280" w:afterAutospacing="1"/>
      </w:pPr>
      <w:r>
        <w:rPr>
          <w:lang w:val="vi-VN"/>
        </w:rPr>
        <w:t>+ Loại c</w:t>
      </w:r>
      <w:r>
        <w:t>ử</w:t>
      </w:r>
      <w:r>
        <w:rPr>
          <w:lang w:val="vi-VN"/>
        </w:rPr>
        <w:t>a (hoặc thêm một hay nhiều cửa cabin hoặc cửa tầng);</w:t>
      </w:r>
    </w:p>
    <w:p w:rsidR="00000000" w:rsidRDefault="00395729">
      <w:pPr>
        <w:spacing w:before="120" w:after="280" w:afterAutospacing="1"/>
      </w:pPr>
      <w:r>
        <w:rPr>
          <w:lang w:val="vi-VN"/>
        </w:rPr>
        <w:t>+ Máy dẫn động hoặc puli má</w:t>
      </w:r>
      <w:r>
        <w:rPr>
          <w:lang w:val="vi-VN"/>
        </w:rPr>
        <w:t>y dẫn động;</w:t>
      </w:r>
    </w:p>
    <w:p w:rsidR="00000000" w:rsidRDefault="00395729">
      <w:pPr>
        <w:spacing w:before="120" w:after="280" w:afterAutospacing="1"/>
      </w:pPr>
      <w:r>
        <w:rPr>
          <w:lang w:val="vi-VN"/>
        </w:rPr>
        <w:t>+ Bộ khống chế vượt t</w:t>
      </w:r>
      <w:r>
        <w:t>ố</w:t>
      </w:r>
      <w:r>
        <w:rPr>
          <w:lang w:val="vi-VN"/>
        </w:rPr>
        <w:t>c;</w:t>
      </w:r>
    </w:p>
    <w:p w:rsidR="00000000" w:rsidRDefault="00395729">
      <w:pPr>
        <w:spacing w:before="120" w:after="280" w:afterAutospacing="1"/>
      </w:pPr>
      <w:r>
        <w:rPr>
          <w:lang w:val="vi-VN"/>
        </w:rPr>
        <w:t>+ Bộ giảm chấn;</w:t>
      </w:r>
    </w:p>
    <w:p w:rsidR="00000000" w:rsidRDefault="00395729">
      <w:pPr>
        <w:spacing w:before="120" w:after="280" w:afterAutospacing="1"/>
      </w:pPr>
      <w:r>
        <w:rPr>
          <w:lang w:val="vi-VN"/>
        </w:rPr>
        <w:t>+ Bộ hãm an toàn;</w:t>
      </w:r>
    </w:p>
    <w:p w:rsidR="00000000" w:rsidRDefault="00395729">
      <w:pPr>
        <w:spacing w:before="120" w:after="280" w:afterAutospacing="1"/>
      </w:pPr>
      <w:r>
        <w:rPr>
          <w:lang w:val="vi-VN"/>
        </w:rPr>
        <w:t>+ Thiết bị bảo vệ cabin di chuyển không định trước;</w:t>
      </w:r>
    </w:p>
    <w:p w:rsidR="00000000" w:rsidRDefault="00395729">
      <w:pPr>
        <w:spacing w:before="120" w:after="280" w:afterAutospacing="1"/>
      </w:pPr>
      <w:r>
        <w:rPr>
          <w:lang w:val="vi-VN"/>
        </w:rPr>
        <w:lastRenderedPageBreak/>
        <w:t>+ Thiết bị h</w:t>
      </w:r>
      <w:r>
        <w:rPr>
          <w:lang w:val="en-GB"/>
        </w:rPr>
        <w:t>ã</w:t>
      </w:r>
      <w:r>
        <w:rPr>
          <w:lang w:val="vi-VN"/>
        </w:rPr>
        <w:t>m;</w:t>
      </w:r>
    </w:p>
    <w:p w:rsidR="00000000" w:rsidRDefault="00395729">
      <w:pPr>
        <w:spacing w:before="120" w:after="280" w:afterAutospacing="1"/>
      </w:pPr>
      <w:r>
        <w:rPr>
          <w:lang w:val="vi-VN"/>
        </w:rPr>
        <w:t>+ Kích, Xi lanh - pittông;</w:t>
      </w:r>
    </w:p>
    <w:p w:rsidR="00000000" w:rsidRDefault="00395729">
      <w:pPr>
        <w:spacing w:before="120" w:after="280" w:afterAutospacing="1"/>
      </w:pPr>
      <w:r>
        <w:rPr>
          <w:lang w:val="vi-VN"/>
        </w:rPr>
        <w:t>+ Van giảm áp;</w:t>
      </w:r>
    </w:p>
    <w:p w:rsidR="00000000" w:rsidRDefault="00395729">
      <w:pPr>
        <w:spacing w:before="120" w:after="280" w:afterAutospacing="1"/>
      </w:pPr>
      <w:r>
        <w:rPr>
          <w:lang w:val="vi-VN"/>
        </w:rPr>
        <w:t>+ Van ngắt;</w:t>
      </w:r>
    </w:p>
    <w:p w:rsidR="00000000" w:rsidRDefault="00395729">
      <w:pPr>
        <w:spacing w:before="120" w:after="280" w:afterAutospacing="1"/>
      </w:pPr>
      <w:r>
        <w:rPr>
          <w:lang w:val="vi-VN"/>
        </w:rPr>
        <w:t xml:space="preserve">+ Van hạn </w:t>
      </w:r>
      <w:r>
        <w:t>á</w:t>
      </w:r>
      <w:r>
        <w:rPr>
          <w:lang w:val="vi-VN"/>
        </w:rPr>
        <w:t>p/van một chi</w:t>
      </w:r>
      <w:r>
        <w:t>ề</w:t>
      </w:r>
      <w:r>
        <w:rPr>
          <w:lang w:val="vi-VN"/>
        </w:rPr>
        <w:t>u;</w:t>
      </w:r>
    </w:p>
    <w:p w:rsidR="00000000" w:rsidRDefault="00395729">
      <w:pPr>
        <w:spacing w:before="120" w:after="280" w:afterAutospacing="1"/>
      </w:pPr>
      <w:r>
        <w:rPr>
          <w:lang w:val="vi-VN"/>
        </w:rPr>
        <w:t>+ Thiết bị cơ khí ngăn cabin di chu</w:t>
      </w:r>
      <w:r>
        <w:rPr>
          <w:lang w:val="vi-VN"/>
        </w:rPr>
        <w:t>yển;</w:t>
      </w:r>
    </w:p>
    <w:p w:rsidR="00000000" w:rsidRDefault="00395729">
      <w:pPr>
        <w:spacing w:before="120" w:after="280" w:afterAutospacing="1"/>
      </w:pPr>
      <w:r>
        <w:rPr>
          <w:lang w:val="vi-VN"/>
        </w:rPr>
        <w:t>+ Thiết bị cơ khí làm dừng cabin;</w:t>
      </w:r>
    </w:p>
    <w:p w:rsidR="00000000" w:rsidRDefault="00395729">
      <w:pPr>
        <w:spacing w:before="120" w:after="280" w:afterAutospacing="1"/>
      </w:pPr>
      <w:r>
        <w:rPr>
          <w:lang w:val="vi-VN"/>
        </w:rPr>
        <w:t>+ Bệ làm việc;</w:t>
      </w:r>
    </w:p>
    <w:p w:rsidR="00000000" w:rsidRDefault="00395729">
      <w:pPr>
        <w:spacing w:before="120" w:after="280" w:afterAutospacing="1"/>
      </w:pPr>
      <w:r>
        <w:rPr>
          <w:lang w:val="vi-VN"/>
        </w:rPr>
        <w:t>+ Thiết bị cơ khí để chặn cabin hoặc các chốt chặn di động;</w:t>
      </w:r>
    </w:p>
    <w:p w:rsidR="00000000" w:rsidRDefault="00395729">
      <w:pPr>
        <w:spacing w:before="120" w:after="280" w:afterAutospacing="1"/>
      </w:pPr>
      <w:r>
        <w:rPr>
          <w:lang w:val="vi-VN"/>
        </w:rPr>
        <w:t>+ Các thiết bị cho hoạt động khẩn cấp và cứu hộ.</w:t>
      </w:r>
    </w:p>
    <w:p w:rsidR="00000000" w:rsidRDefault="00395729">
      <w:pPr>
        <w:spacing w:before="120" w:after="280" w:afterAutospacing="1"/>
      </w:pPr>
      <w:r>
        <w:rPr>
          <w:lang w:val="vi-VN"/>
        </w:rPr>
        <w:t>Lưu ý: Các hạng mục, thiết bị tha</w:t>
      </w:r>
      <w:r>
        <w:t xml:space="preserve">y </w:t>
      </w:r>
      <w:r>
        <w:rPr>
          <w:lang w:val="vi-VN"/>
        </w:rPr>
        <w:t>đổi hoặc thay thế phải có đặc tính, thông số kỹ thuật tươn</w:t>
      </w:r>
      <w:r>
        <w:rPr>
          <w:lang w:val="vi-VN"/>
        </w:rPr>
        <w:t>g đương với thiết kế của nhà sản xuất thang máy.</w:t>
      </w:r>
    </w:p>
    <w:p w:rsidR="00000000" w:rsidRDefault="00395729">
      <w:pPr>
        <w:spacing w:before="120" w:after="280" w:afterAutospacing="1"/>
      </w:pPr>
      <w:r>
        <w:rPr>
          <w:lang w:val="vi-VN"/>
        </w:rPr>
        <w:t>b) Khi có yêu cầu của cơ sở hoặc cơ quan có thẩm quyền.</w:t>
      </w:r>
    </w:p>
    <w:p w:rsidR="00000000" w:rsidRDefault="00395729">
      <w:pPr>
        <w:spacing w:before="120" w:after="280" w:afterAutospacing="1"/>
      </w:pPr>
      <w:bookmarkStart w:id="13" w:name="dieu_5"/>
      <w:r>
        <w:rPr>
          <w:b/>
          <w:bCs/>
          <w:lang w:val="vi-VN"/>
        </w:rPr>
        <w:t>Điều 5. Thiết bị, dụng cụ phục vụ kiểm định</w:t>
      </w:r>
      <w:bookmarkEnd w:id="13"/>
    </w:p>
    <w:p w:rsidR="00000000" w:rsidRDefault="00395729">
      <w:pPr>
        <w:spacing w:before="120" w:after="280" w:afterAutospacing="1"/>
      </w:pPr>
      <w:r>
        <w:rPr>
          <w:lang w:val="vi-VN"/>
        </w:rPr>
        <w:t>1. Các thiết bị, dụng cụ phục vụ kiểm định phải được kiểm định, hiệu chuẩn theo quy định. Các thiết bị, dụn</w:t>
      </w:r>
      <w:r>
        <w:rPr>
          <w:lang w:val="vi-VN"/>
        </w:rPr>
        <w:t>g cụ phục vụ ki</w:t>
      </w:r>
      <w:r>
        <w:t>ể</w:t>
      </w:r>
      <w:r>
        <w:rPr>
          <w:lang w:val="vi-VN"/>
        </w:rPr>
        <w:t>m định g</w:t>
      </w:r>
      <w:r>
        <w:t>ồ</w:t>
      </w:r>
      <w:r>
        <w:rPr>
          <w:lang w:val="vi-VN"/>
        </w:rPr>
        <w:t>m:</w:t>
      </w:r>
    </w:p>
    <w:p w:rsidR="00000000" w:rsidRDefault="00395729">
      <w:pPr>
        <w:spacing w:before="120" w:after="280" w:afterAutospacing="1"/>
      </w:pPr>
      <w:r>
        <w:rPr>
          <w:lang w:val="vi-VN"/>
        </w:rPr>
        <w:t>a) Tốc độ kế (m</w:t>
      </w:r>
      <w:r>
        <w:t>á</w:t>
      </w:r>
      <w:r>
        <w:rPr>
          <w:lang w:val="vi-VN"/>
        </w:rPr>
        <w:t>y đo tốc độ);</w:t>
      </w:r>
    </w:p>
    <w:p w:rsidR="00000000" w:rsidRDefault="00395729">
      <w:pPr>
        <w:spacing w:before="120" w:after="280" w:afterAutospacing="1"/>
      </w:pPr>
      <w:r>
        <w:rPr>
          <w:lang w:val="vi-VN"/>
        </w:rPr>
        <w:t>b) Thiết bị đo khoảng cách;</w:t>
      </w:r>
    </w:p>
    <w:p w:rsidR="00000000" w:rsidRDefault="00395729">
      <w:pPr>
        <w:spacing w:before="120" w:after="280" w:afterAutospacing="1"/>
      </w:pPr>
      <w:r>
        <w:rPr>
          <w:lang w:val="vi-VN"/>
        </w:rPr>
        <w:t>c) Dụng cụ phương tiện kiểm tra kích thước hình học;</w:t>
      </w:r>
    </w:p>
    <w:p w:rsidR="00000000" w:rsidRDefault="00395729">
      <w:pPr>
        <w:spacing w:before="120" w:after="280" w:afterAutospacing="1"/>
      </w:pPr>
      <w:r>
        <w:rPr>
          <w:lang w:val="vi-VN"/>
        </w:rPr>
        <w:t>d) Thiết bị đo nhiệt độ;</w:t>
      </w:r>
    </w:p>
    <w:p w:rsidR="00000000" w:rsidRDefault="00395729">
      <w:pPr>
        <w:spacing w:before="120" w:after="280" w:afterAutospacing="1"/>
      </w:pPr>
      <w:r>
        <w:rPr>
          <w:lang w:val="vi-VN"/>
        </w:rPr>
        <w:t xml:space="preserve">đ) Thiết bị </w:t>
      </w:r>
      <w:r>
        <w:rPr>
          <w:lang w:val="en-GB"/>
        </w:rPr>
        <w:t>đ</w:t>
      </w:r>
      <w:r>
        <w:rPr>
          <w:lang w:val="vi-VN"/>
        </w:rPr>
        <w:t>o cường độ ánh sáng;</w:t>
      </w:r>
    </w:p>
    <w:p w:rsidR="00000000" w:rsidRDefault="00395729">
      <w:pPr>
        <w:spacing w:before="120" w:after="280" w:afterAutospacing="1"/>
      </w:pPr>
      <w:r>
        <w:rPr>
          <w:lang w:val="vi-VN"/>
        </w:rPr>
        <w:t>e) Thiết bị đo điện tr</w:t>
      </w:r>
      <w:r>
        <w:t xml:space="preserve">ở </w:t>
      </w:r>
      <w:r>
        <w:rPr>
          <w:lang w:val="vi-VN"/>
        </w:rPr>
        <w:t>cách điện;</w:t>
      </w:r>
    </w:p>
    <w:p w:rsidR="00000000" w:rsidRDefault="00395729">
      <w:pPr>
        <w:spacing w:before="120" w:after="280" w:afterAutospacing="1"/>
      </w:pPr>
      <w:r>
        <w:rPr>
          <w:lang w:val="vi-VN"/>
        </w:rPr>
        <w:t>g) Thiết bị đo điện trở</w:t>
      </w:r>
      <w:r>
        <w:rPr>
          <w:lang w:val="vi-VN"/>
        </w:rPr>
        <w:t xml:space="preserve"> tiếp địa;</w:t>
      </w:r>
    </w:p>
    <w:p w:rsidR="00000000" w:rsidRDefault="00395729">
      <w:pPr>
        <w:spacing w:before="120" w:after="280" w:afterAutospacing="1"/>
      </w:pPr>
      <w:r>
        <w:rPr>
          <w:lang w:val="vi-VN"/>
        </w:rPr>
        <w:t>h) Thiết bị đo điện vạn n</w:t>
      </w:r>
      <w:r>
        <w:t>ă</w:t>
      </w:r>
      <w:r>
        <w:rPr>
          <w:lang w:val="vi-VN"/>
        </w:rPr>
        <w:t>ng;</w:t>
      </w:r>
    </w:p>
    <w:p w:rsidR="00000000" w:rsidRDefault="00395729">
      <w:pPr>
        <w:spacing w:before="120" w:after="280" w:afterAutospacing="1"/>
      </w:pPr>
      <w:r>
        <w:rPr>
          <w:lang w:val="vi-VN"/>
        </w:rPr>
        <w:lastRenderedPageBreak/>
        <w:t>i) Ampe kìm;</w:t>
      </w:r>
    </w:p>
    <w:p w:rsidR="00000000" w:rsidRDefault="00395729">
      <w:pPr>
        <w:spacing w:before="120" w:after="280" w:afterAutospacing="1"/>
      </w:pPr>
      <w:r>
        <w:rPr>
          <w:lang w:val="vi-VN"/>
        </w:rPr>
        <w:t>k) Máy th</w:t>
      </w:r>
      <w:r>
        <w:t>ủ</w:t>
      </w:r>
      <w:r>
        <w:rPr>
          <w:lang w:val="vi-VN"/>
        </w:rPr>
        <w:t>y b</w:t>
      </w:r>
      <w:r>
        <w:t>ì</w:t>
      </w:r>
      <w:r>
        <w:rPr>
          <w:lang w:val="vi-VN"/>
        </w:rPr>
        <w:t>nh (nếu cần).</w:t>
      </w:r>
    </w:p>
    <w:p w:rsidR="00000000" w:rsidRDefault="00395729">
      <w:pPr>
        <w:spacing w:before="120" w:after="280" w:afterAutospacing="1"/>
      </w:pPr>
      <w:r>
        <w:rPr>
          <w:lang w:val="vi-VN"/>
        </w:rPr>
        <w:t>2. Độ chính xác của các dụng cụ đo cho phép thực hiện các phép đo có độ sai lệch như sau, trừ khi có yêu cầu cụ thể khác:</w:t>
      </w:r>
    </w:p>
    <w:p w:rsidR="00000000" w:rsidRDefault="00395729">
      <w:pPr>
        <w:spacing w:before="120" w:after="280" w:afterAutospacing="1"/>
      </w:pPr>
      <w:r>
        <w:rPr>
          <w:lang w:val="vi-VN"/>
        </w:rPr>
        <w:t xml:space="preserve">a) ± 1 % đối với khối lượng, lực, khoảng cách, tốc </w:t>
      </w:r>
      <w:r>
        <w:t>đ</w:t>
      </w:r>
      <w:r>
        <w:rPr>
          <w:lang w:val="vi-VN"/>
        </w:rPr>
        <w:t>ộ;</w:t>
      </w:r>
    </w:p>
    <w:p w:rsidR="00000000" w:rsidRDefault="00395729">
      <w:pPr>
        <w:spacing w:before="120" w:after="280" w:afterAutospacing="1"/>
      </w:pPr>
      <w:r>
        <w:rPr>
          <w:lang w:val="vi-VN"/>
        </w:rPr>
        <w:t>b) ± 2 % đối với gia tốc, gia tốc hãm;</w:t>
      </w:r>
    </w:p>
    <w:p w:rsidR="00000000" w:rsidRDefault="00395729">
      <w:pPr>
        <w:spacing w:before="120" w:after="280" w:afterAutospacing="1"/>
      </w:pPr>
      <w:r>
        <w:rPr>
          <w:lang w:val="vi-VN"/>
        </w:rPr>
        <w:t>c) ± 5 % đối với điện áp, dòng điện;</w:t>
      </w:r>
    </w:p>
    <w:p w:rsidR="00000000" w:rsidRDefault="00395729">
      <w:pPr>
        <w:spacing w:before="120" w:after="280" w:afterAutospacing="1"/>
      </w:pPr>
      <w:r>
        <w:rPr>
          <w:lang w:val="vi-VN"/>
        </w:rPr>
        <w:t>d) ± 5 % đối với nhiệt độ;</w:t>
      </w:r>
    </w:p>
    <w:p w:rsidR="00000000" w:rsidRDefault="00395729">
      <w:pPr>
        <w:spacing w:before="120" w:after="280" w:afterAutospacing="1"/>
      </w:pPr>
      <w:r>
        <w:rPr>
          <w:lang w:val="vi-VN"/>
        </w:rPr>
        <w:t>đ) ± 2,5 % đối với lưu lượng;</w:t>
      </w:r>
    </w:p>
    <w:p w:rsidR="00000000" w:rsidRDefault="00395729">
      <w:pPr>
        <w:spacing w:before="120" w:after="280" w:afterAutospacing="1"/>
      </w:pPr>
      <w:r>
        <w:rPr>
          <w:lang w:val="vi-VN"/>
        </w:rPr>
        <w:t xml:space="preserve">e) ± 1 % đối với áp suất </w:t>
      </w:r>
      <w:r>
        <w:t>P ≤</w:t>
      </w:r>
      <w:r>
        <w:rPr>
          <w:lang w:val="vi-VN"/>
        </w:rPr>
        <w:t xml:space="preserve"> 200 kPa;</w:t>
      </w:r>
    </w:p>
    <w:p w:rsidR="00000000" w:rsidRDefault="00395729">
      <w:pPr>
        <w:spacing w:before="120" w:after="280" w:afterAutospacing="1"/>
      </w:pPr>
      <w:r>
        <w:rPr>
          <w:lang w:val="vi-VN"/>
        </w:rPr>
        <w:t xml:space="preserve">g) ± 5 % đối với áp suất </w:t>
      </w:r>
      <w:r>
        <w:t>P</w:t>
      </w:r>
      <w:r>
        <w:rPr>
          <w:lang w:val="vi-VN"/>
        </w:rPr>
        <w:t xml:space="preserve"> &gt; 200 kPa.</w:t>
      </w:r>
    </w:p>
    <w:p w:rsidR="00000000" w:rsidRDefault="00395729">
      <w:pPr>
        <w:spacing w:before="120" w:after="280" w:afterAutospacing="1"/>
      </w:pPr>
      <w:r>
        <w:rPr>
          <w:lang w:val="vi-VN"/>
        </w:rPr>
        <w:t>3. Các thiết bị, dụng cụ dùng để kiểm định k</w:t>
      </w:r>
      <w:r>
        <w:rPr>
          <w:lang w:val="vi-VN"/>
        </w:rPr>
        <w:t>ỹ thuật an toàn thang máy là phương tiện đo phải tuân thủ các quy định của pháp luật về đo lường.</w:t>
      </w:r>
    </w:p>
    <w:p w:rsidR="00000000" w:rsidRDefault="00395729">
      <w:pPr>
        <w:spacing w:before="120" w:after="280" w:afterAutospacing="1"/>
      </w:pPr>
      <w:bookmarkStart w:id="14" w:name="dieu_6"/>
      <w:r>
        <w:rPr>
          <w:b/>
          <w:bCs/>
          <w:lang w:val="vi-VN"/>
        </w:rPr>
        <w:t>Điều 6. Điều kiện kiểm định</w:t>
      </w:r>
      <w:bookmarkEnd w:id="14"/>
    </w:p>
    <w:p w:rsidR="00000000" w:rsidRDefault="00395729">
      <w:pPr>
        <w:spacing w:before="120" w:after="280" w:afterAutospacing="1"/>
      </w:pPr>
      <w:r>
        <w:rPr>
          <w:lang w:val="vi-VN"/>
        </w:rPr>
        <w:t>Khi tiến hành kiểm định phải đảm bảo các điều kiện sau đây:</w:t>
      </w:r>
    </w:p>
    <w:p w:rsidR="00000000" w:rsidRDefault="00395729">
      <w:pPr>
        <w:spacing w:before="120" w:after="280" w:afterAutospacing="1"/>
      </w:pPr>
      <w:r>
        <w:rPr>
          <w:lang w:val="vi-VN"/>
        </w:rPr>
        <w:t>1. Thang máy phải ở trạng thái sẵn sàng đưa vào kiểm định;</w:t>
      </w:r>
    </w:p>
    <w:p w:rsidR="00000000" w:rsidRDefault="00395729">
      <w:pPr>
        <w:spacing w:before="120" w:after="280" w:afterAutospacing="1"/>
      </w:pPr>
      <w:r>
        <w:rPr>
          <w:lang w:val="vi-VN"/>
        </w:rPr>
        <w:t>2. Hồ sơ kỹ</w:t>
      </w:r>
      <w:r>
        <w:rPr>
          <w:lang w:val="vi-VN"/>
        </w:rPr>
        <w:t xml:space="preserve"> thuật của thang máy phải đầy </w:t>
      </w:r>
      <w:r>
        <w:t>đ</w:t>
      </w:r>
      <w:r>
        <w:rPr>
          <w:lang w:val="vi-VN"/>
        </w:rPr>
        <w:t>ủ;</w:t>
      </w:r>
    </w:p>
    <w:p w:rsidR="00000000" w:rsidRDefault="00395729">
      <w:pPr>
        <w:spacing w:before="120" w:after="280" w:afterAutospacing="1"/>
      </w:pPr>
      <w:r>
        <w:rPr>
          <w:lang w:val="vi-VN"/>
        </w:rPr>
        <w:t>3. Các yếu tố môi trường, thời tiết đủ điều kiện không làm ảnh hưởng tới kết quả kiểm định;</w:t>
      </w:r>
    </w:p>
    <w:p w:rsidR="00000000" w:rsidRDefault="00395729">
      <w:pPr>
        <w:spacing w:before="120" w:after="280" w:afterAutospacing="1"/>
      </w:pPr>
      <w:r>
        <w:rPr>
          <w:lang w:val="vi-VN"/>
        </w:rPr>
        <w:t>4. Các điều kiện về an toàn vệ sinh lao động phải đáp ứng để vận hành thang máy.</w:t>
      </w:r>
    </w:p>
    <w:p w:rsidR="00000000" w:rsidRDefault="00395729">
      <w:pPr>
        <w:spacing w:before="120" w:after="280" w:afterAutospacing="1"/>
      </w:pPr>
      <w:bookmarkStart w:id="15" w:name="dieu_7"/>
      <w:r>
        <w:rPr>
          <w:b/>
          <w:bCs/>
          <w:lang w:val="vi-VN"/>
        </w:rPr>
        <w:t>Điều 7. Chuẩn bị kiểm định</w:t>
      </w:r>
      <w:bookmarkEnd w:id="15"/>
    </w:p>
    <w:p w:rsidR="00000000" w:rsidRDefault="00395729">
      <w:pPr>
        <w:spacing w:before="120" w:after="280" w:afterAutospacing="1"/>
      </w:pPr>
      <w:r>
        <w:rPr>
          <w:lang w:val="vi-VN"/>
        </w:rPr>
        <w:t>1. Tổ chức kiểm định v</w:t>
      </w:r>
      <w:r>
        <w:rPr>
          <w:lang w:val="vi-VN"/>
        </w:rPr>
        <w:t>à Cơ sở đề nghị kiểm định cùng phối hợp: Thống nhất kế hoạch kiểm định, chuẩn bị các điều kiện phục vụ kiểm định và cử người tham gia, chứng kiến kiểm định.</w:t>
      </w:r>
    </w:p>
    <w:p w:rsidR="00000000" w:rsidRDefault="00395729">
      <w:pPr>
        <w:spacing w:before="120" w:after="280" w:afterAutospacing="1"/>
      </w:pPr>
      <w:r>
        <w:rPr>
          <w:lang w:val="vi-VN"/>
        </w:rPr>
        <w:t xml:space="preserve">2. Cơ sở đề nghị kiểm định: Chuẩn bị hồ sơ, lý lịch và các tài liệu có liên quan đến thang máy </w:t>
      </w:r>
      <w:r>
        <w:t>đ</w:t>
      </w:r>
      <w:r>
        <w:rPr>
          <w:lang w:val="vi-VN"/>
        </w:rPr>
        <w:t>ược</w:t>
      </w:r>
      <w:r>
        <w:rPr>
          <w:lang w:val="vi-VN"/>
        </w:rPr>
        <w:t xml:space="preserve"> nêu tại khoản 1 Điều 8 quy tr</w:t>
      </w:r>
      <w:r>
        <w:t>ì</w:t>
      </w:r>
      <w:r>
        <w:rPr>
          <w:lang w:val="vi-VN"/>
        </w:rPr>
        <w:t>nh này.</w:t>
      </w:r>
    </w:p>
    <w:p w:rsidR="00000000" w:rsidRDefault="00395729">
      <w:pPr>
        <w:spacing w:before="120" w:after="280" w:afterAutospacing="1"/>
      </w:pPr>
      <w:r>
        <w:rPr>
          <w:lang w:val="vi-VN"/>
        </w:rPr>
        <w:lastRenderedPageBreak/>
        <w:t>3. Tổ chức kiểm định và Cơ sở đề nghị kiểm định cùng phối hợp: Thống nhất thực hiện các biện pháp đảm bảo an toàn; Trang bị đầy đủ dụng cụ, phương tiện bảo vệ cá nhân, đảm bảo an toàn trong quá trình kiểm định.</w:t>
      </w:r>
    </w:p>
    <w:p w:rsidR="00000000" w:rsidRDefault="00395729">
      <w:pPr>
        <w:spacing w:before="120" w:after="280" w:afterAutospacing="1"/>
      </w:pPr>
      <w:bookmarkStart w:id="16" w:name="dieu_8"/>
      <w:r>
        <w:rPr>
          <w:b/>
          <w:bCs/>
          <w:lang w:val="vi-VN"/>
        </w:rPr>
        <w:t>Điều 8</w:t>
      </w:r>
      <w:r>
        <w:rPr>
          <w:b/>
          <w:bCs/>
          <w:lang w:val="vi-VN"/>
        </w:rPr>
        <w:t>. Các bước kiểm định</w:t>
      </w:r>
      <w:bookmarkEnd w:id="16"/>
    </w:p>
    <w:p w:rsidR="00000000" w:rsidRDefault="00395729">
      <w:pPr>
        <w:spacing w:before="120" w:after="280" w:afterAutospacing="1"/>
      </w:pPr>
      <w:r>
        <w:rPr>
          <w:lang w:val="vi-VN"/>
        </w:rPr>
        <w:t>Khi thực hiện kiểm định kỹ thuật an toàn thang máy, kiểm định viên phải thực hiện lần lượt theo các bước kiểm định dưới đây, bước kiểm định tiếp theo ch</w:t>
      </w:r>
      <w:r>
        <w:t xml:space="preserve">ỉ </w:t>
      </w:r>
      <w:r>
        <w:rPr>
          <w:lang w:val="vi-VN"/>
        </w:rPr>
        <w:t>được tiến hành khi kết quả kiểm định ở bước trước đó đạt yêu cầu. Các bước kiểm đ</w:t>
      </w:r>
      <w:r>
        <w:rPr>
          <w:lang w:val="vi-VN"/>
        </w:rPr>
        <w:t>ịnh bao gồm:</w:t>
      </w:r>
    </w:p>
    <w:p w:rsidR="00000000" w:rsidRDefault="00395729">
      <w:pPr>
        <w:spacing w:before="120" w:after="280" w:afterAutospacing="1"/>
      </w:pPr>
      <w:r>
        <w:rPr>
          <w:lang w:val="vi-VN"/>
        </w:rPr>
        <w:t xml:space="preserve">1. Bước </w:t>
      </w:r>
      <w:r>
        <w:t>1</w:t>
      </w:r>
      <w:r>
        <w:rPr>
          <w:lang w:val="vi-VN"/>
        </w:rPr>
        <w:t xml:space="preserve">: Kiểm </w:t>
      </w:r>
      <w:r>
        <w:t>tr</w:t>
      </w:r>
      <w:r>
        <w:rPr>
          <w:lang w:val="vi-VN"/>
        </w:rPr>
        <w:t>a hồ sơ, lý lịch thang máy</w:t>
      </w:r>
    </w:p>
    <w:p w:rsidR="00000000" w:rsidRDefault="00395729">
      <w:pPr>
        <w:spacing w:before="120" w:after="280" w:afterAutospacing="1"/>
      </w:pPr>
      <w:r>
        <w:rPr>
          <w:lang w:val="vi-VN"/>
        </w:rPr>
        <w:t>a) Lý lịch thang máy: Đánh giá theo các điểm 3.1.1 và 3.4.2 QCVN 02:2019.</w:t>
      </w:r>
    </w:p>
    <w:p w:rsidR="00000000" w:rsidRDefault="00395729">
      <w:pPr>
        <w:spacing w:before="120" w:after="280" w:afterAutospacing="1"/>
      </w:pPr>
      <w:r>
        <w:rPr>
          <w:lang w:val="vi-VN"/>
        </w:rPr>
        <w:t>b) Giấy chứng nhận hợp quy: Đánh giá theo điểm 3.1.2 QCVN 02:2019 (kiểm tra đối với trường hợp kiểm định lần đầu).</w:t>
      </w:r>
    </w:p>
    <w:p w:rsidR="00000000" w:rsidRDefault="00395729">
      <w:pPr>
        <w:spacing w:before="120" w:after="280" w:afterAutospacing="1"/>
      </w:pPr>
      <w:r>
        <w:rPr>
          <w:lang w:val="vi-VN"/>
        </w:rPr>
        <w:t>c) Giấy c</w:t>
      </w:r>
      <w:r>
        <w:rPr>
          <w:lang w:val="vi-VN"/>
        </w:rPr>
        <w:t>hứng nhận kiểm định, biên bản kiểm định đã được cấp (không kiểm tra đối với trường hợp kiểm định l</w:t>
      </w:r>
      <w:r>
        <w:t>ầ</w:t>
      </w:r>
      <w:r>
        <w:rPr>
          <w:lang w:val="vi-VN"/>
        </w:rPr>
        <w:t>n đ</w:t>
      </w:r>
      <w:r>
        <w:t>ầ</w:t>
      </w:r>
      <w:r>
        <w:rPr>
          <w:lang w:val="vi-VN"/>
        </w:rPr>
        <w:t>u).</w:t>
      </w:r>
    </w:p>
    <w:p w:rsidR="00000000" w:rsidRDefault="00395729">
      <w:pPr>
        <w:spacing w:before="120" w:after="280" w:afterAutospacing="1"/>
      </w:pPr>
      <w:r>
        <w:rPr>
          <w:lang w:val="vi-VN"/>
        </w:rPr>
        <w:t>d) Hồ sơ bảo trì: Đánh giá theo các điểm 3.5.1, 3.5.2.5 và 3.5.3.3 QCVN 02:2019.</w:t>
      </w:r>
    </w:p>
    <w:p w:rsidR="00000000" w:rsidRDefault="00395729">
      <w:pPr>
        <w:spacing w:before="120" w:after="280" w:afterAutospacing="1"/>
      </w:pPr>
      <w:r>
        <w:rPr>
          <w:lang w:val="vi-VN"/>
        </w:rPr>
        <w:t>đ) Hồ sơ bảo dưỡng, s</w:t>
      </w:r>
      <w:r>
        <w:t>ử</w:t>
      </w:r>
      <w:r>
        <w:rPr>
          <w:lang w:val="vi-VN"/>
        </w:rPr>
        <w:t xml:space="preserve">a chữa, thay thế (nếu có): Đánh giá theo điểm </w:t>
      </w:r>
      <w:r>
        <w:rPr>
          <w:lang w:val="vi-VN"/>
        </w:rPr>
        <w:t>3.5.2.5 QCVN 02:2019.</w:t>
      </w:r>
    </w:p>
    <w:p w:rsidR="00000000" w:rsidRDefault="00395729">
      <w:pPr>
        <w:spacing w:before="120" w:after="280" w:afterAutospacing="1"/>
      </w:pPr>
      <w:r>
        <w:rPr>
          <w:lang w:val="vi-VN"/>
        </w:rPr>
        <w:t>e) Hồ sơ thiết kế, hoàn công xây dựng giếng thang (ki</w:t>
      </w:r>
      <w:r>
        <w:t>ể</w:t>
      </w:r>
      <w:r>
        <w:rPr>
          <w:lang w:val="vi-VN"/>
        </w:rPr>
        <w:t>m tra đối với thang máy l</w:t>
      </w:r>
      <w:r>
        <w:t>ắ</w:t>
      </w:r>
      <w:r>
        <w:rPr>
          <w:lang w:val="vi-VN"/>
        </w:rPr>
        <w:t xml:space="preserve">p </w:t>
      </w:r>
      <w:r>
        <w:t>đ</w:t>
      </w:r>
      <w:r>
        <w:rPr>
          <w:lang w:val="vi-VN"/>
        </w:rPr>
        <w:t>ặt, kiểm định lần đầu): Đánh gi</w:t>
      </w:r>
      <w:r>
        <w:t xml:space="preserve">á </w:t>
      </w:r>
      <w:r>
        <w:rPr>
          <w:lang w:val="vi-VN"/>
        </w:rPr>
        <w:t>nội dung của hồ sơ theo các khoản 2.1.1.11, 2.1.1.12, 2.1.1.13, 2.1.1.14, 2.1.1.15 và 2.1.1.16 QCVN 02:2019.</w:t>
      </w:r>
    </w:p>
    <w:p w:rsidR="00000000" w:rsidRDefault="00395729">
      <w:pPr>
        <w:spacing w:before="120" w:after="280" w:afterAutospacing="1"/>
      </w:pPr>
      <w:r>
        <w:rPr>
          <w:lang w:val="vi-VN"/>
        </w:rPr>
        <w:t>2. Bước 2</w:t>
      </w:r>
      <w:r>
        <w:rPr>
          <w:lang w:val="vi-VN"/>
        </w:rPr>
        <w:t>: Kiểm tra kỹ thuật bên ngoài</w:t>
      </w:r>
    </w:p>
    <w:p w:rsidR="00000000" w:rsidRDefault="00395729">
      <w:pPr>
        <w:spacing w:before="120" w:after="280" w:afterAutospacing="1"/>
      </w:pPr>
      <w:r>
        <w:rPr>
          <w:lang w:val="vi-VN"/>
        </w:rPr>
        <w:t xml:space="preserve">a) Kiểm tra tính đầy đủ và </w:t>
      </w:r>
      <w:r>
        <w:t>đ</w:t>
      </w:r>
      <w:r>
        <w:rPr>
          <w:lang w:val="vi-VN"/>
        </w:rPr>
        <w:t xml:space="preserve">ồng bộ của thang máy, Đánh giá theo </w:t>
      </w:r>
      <w:r>
        <w:t>điểm</w:t>
      </w:r>
      <w:r>
        <w:rPr>
          <w:lang w:val="vi-VN"/>
        </w:rPr>
        <w:t xml:space="preserve"> 3.2 TCVN 6904:2001 đối với thang máy điện hoặc theo khoản 3.2 TCVN 6905:2001 đối với thang m</w:t>
      </w:r>
      <w:r>
        <w:t>á</w:t>
      </w:r>
      <w:r>
        <w:rPr>
          <w:lang w:val="vi-VN"/>
        </w:rPr>
        <w:t>y thủy lực; sự chính xác giữa hồ sơ của nhà ch</w:t>
      </w:r>
      <w:r>
        <w:t xml:space="preserve">ế </w:t>
      </w:r>
      <w:r>
        <w:rPr>
          <w:lang w:val="vi-VN"/>
        </w:rPr>
        <w:t xml:space="preserve">tạo, lắp đặt so </w:t>
      </w:r>
      <w:r>
        <w:rPr>
          <w:lang w:val="vi-VN"/>
        </w:rPr>
        <w:t>với thực tế (v</w:t>
      </w:r>
      <w:r>
        <w:t xml:space="preserve">ề </w:t>
      </w:r>
      <w:r>
        <w:rPr>
          <w:lang w:val="vi-VN"/>
        </w:rPr>
        <w:t>các thông số, ch</w:t>
      </w:r>
      <w:r>
        <w:t xml:space="preserve">ỉ </w:t>
      </w:r>
      <w:r>
        <w:rPr>
          <w:lang w:val="vi-VN"/>
        </w:rPr>
        <w:t>tiêu kỹ thuật, nhãn hiệu).</w:t>
      </w:r>
    </w:p>
    <w:p w:rsidR="00000000" w:rsidRDefault="00395729">
      <w:pPr>
        <w:spacing w:before="120" w:after="280" w:afterAutospacing="1"/>
      </w:pPr>
      <w:r>
        <w:rPr>
          <w:lang w:val="vi-VN"/>
        </w:rPr>
        <w:t>b) Kiểm tra sự chính xác giữa hồ sơ của nhà chế tạo, lắp đặt so với thực tế (về các thông số, ch</w:t>
      </w:r>
      <w:r>
        <w:t xml:space="preserve">ỉ </w:t>
      </w:r>
      <w:r>
        <w:rPr>
          <w:lang w:val="vi-VN"/>
        </w:rPr>
        <w:t>tiêu kỹ thuật, nhãn hiệu).</w:t>
      </w:r>
    </w:p>
    <w:p w:rsidR="00000000" w:rsidRDefault="00395729">
      <w:pPr>
        <w:spacing w:before="120" w:after="280" w:afterAutospacing="1"/>
      </w:pPr>
      <w:r>
        <w:rPr>
          <w:lang w:val="vi-VN"/>
        </w:rPr>
        <w:t>c) Kiểm tra các khuy</w:t>
      </w:r>
      <w:r>
        <w:t>ế</w:t>
      </w:r>
      <w:r>
        <w:rPr>
          <w:lang w:val="vi-VN"/>
        </w:rPr>
        <w:t>t tật, biến dạng của các bộ phận, cụm máy (nếu có</w:t>
      </w:r>
      <w:r>
        <w:rPr>
          <w:lang w:val="vi-VN"/>
        </w:rPr>
        <w:t>).</w:t>
      </w:r>
    </w:p>
    <w:p w:rsidR="00000000" w:rsidRDefault="00395729">
      <w:pPr>
        <w:spacing w:before="120" w:after="280" w:afterAutospacing="1"/>
      </w:pPr>
      <w:r>
        <w:rPr>
          <w:lang w:val="vi-VN"/>
        </w:rPr>
        <w:t>d) Kiểm tra, khám xét tình trạng kỹ thuật của bộ phận, cụm máy.</w:t>
      </w:r>
    </w:p>
    <w:p w:rsidR="00000000" w:rsidRDefault="00395729">
      <w:pPr>
        <w:spacing w:before="120" w:after="280" w:afterAutospacing="1"/>
      </w:pPr>
      <w:r>
        <w:rPr>
          <w:lang w:val="vi-VN"/>
        </w:rPr>
        <w:t>đ) Kiểm tra việc b</w:t>
      </w:r>
      <w:r>
        <w:t xml:space="preserve">ố </w:t>
      </w:r>
      <w:r>
        <w:rPr>
          <w:lang w:val="vi-VN"/>
        </w:rPr>
        <w:t xml:space="preserve">trí các bảng </w:t>
      </w:r>
      <w:r>
        <w:t>đ</w:t>
      </w:r>
      <w:r>
        <w:rPr>
          <w:lang w:val="vi-VN"/>
        </w:rPr>
        <w:t xml:space="preserve">iện, công tắc điện trong buồng máy; </w:t>
      </w:r>
      <w:r>
        <w:t>đ</w:t>
      </w:r>
      <w:r>
        <w:rPr>
          <w:lang w:val="vi-VN"/>
        </w:rPr>
        <w:t>ường điện từ b</w:t>
      </w:r>
      <w:r>
        <w:t>ả</w:t>
      </w:r>
      <w:r>
        <w:rPr>
          <w:lang w:val="vi-VN"/>
        </w:rPr>
        <w:t>ng điện chính đến t</w:t>
      </w:r>
      <w:r>
        <w:t xml:space="preserve">ủ </w:t>
      </w:r>
      <w:r>
        <w:rPr>
          <w:lang w:val="vi-VN"/>
        </w:rPr>
        <w:t>điện, từ t</w:t>
      </w:r>
      <w:r>
        <w:t xml:space="preserve">ủ </w:t>
      </w:r>
      <w:r>
        <w:rPr>
          <w:lang w:val="vi-VN"/>
        </w:rPr>
        <w:t>điện đến các bộ phận máy, các thiết bị giới hạn hành trình.</w:t>
      </w:r>
    </w:p>
    <w:p w:rsidR="00000000" w:rsidRDefault="00395729">
      <w:pPr>
        <w:spacing w:before="120" w:after="280" w:afterAutospacing="1"/>
      </w:pPr>
      <w:r>
        <w:rPr>
          <w:lang w:val="vi-VN"/>
        </w:rPr>
        <w:lastRenderedPageBreak/>
        <w:t>e) Kiểm tr</w:t>
      </w:r>
      <w:r>
        <w:rPr>
          <w:lang w:val="vi-VN"/>
        </w:rPr>
        <w:t>a khung đ</w:t>
      </w:r>
      <w:r>
        <w:t>ố</w:t>
      </w:r>
      <w:r>
        <w:rPr>
          <w:lang w:val="vi-VN"/>
        </w:rPr>
        <w:t>i trọng, tình hình lắp các phiến đối trọng trong khung, việc cố định các phiến trong khung.</w:t>
      </w:r>
    </w:p>
    <w:p w:rsidR="00000000" w:rsidRDefault="00395729">
      <w:pPr>
        <w:spacing w:before="120" w:after="280" w:afterAutospacing="1"/>
      </w:pPr>
      <w:r>
        <w:rPr>
          <w:lang w:val="vi-VN"/>
        </w:rPr>
        <w:t>g) Kiểm tra puli, đối trọng kéo cáp bộ khống chế vượt tốc:</w:t>
      </w:r>
    </w:p>
    <w:p w:rsidR="00000000" w:rsidRDefault="00395729">
      <w:pPr>
        <w:spacing w:before="120" w:after="280" w:afterAutospacing="1"/>
      </w:pPr>
      <w:r>
        <w:rPr>
          <w:lang w:val="vi-VN"/>
        </w:rPr>
        <w:t>+ Tình trạng khớp quay giá đỡ đối trọng;</w:t>
      </w:r>
    </w:p>
    <w:p w:rsidR="00000000" w:rsidRDefault="00395729">
      <w:pPr>
        <w:spacing w:before="120" w:after="280" w:afterAutospacing="1"/>
      </w:pPr>
      <w:r>
        <w:rPr>
          <w:lang w:val="vi-VN"/>
        </w:rPr>
        <w:t>+ Bảo vệ puli;</w:t>
      </w:r>
    </w:p>
    <w:p w:rsidR="00000000" w:rsidRDefault="00395729">
      <w:pPr>
        <w:spacing w:before="120" w:after="280" w:afterAutospacing="1"/>
      </w:pPr>
      <w:r>
        <w:rPr>
          <w:lang w:val="vi-VN"/>
        </w:rPr>
        <w:t>+ Thiết bị kiểm soát độ chùng cáp.</w:t>
      </w:r>
    </w:p>
    <w:p w:rsidR="00000000" w:rsidRDefault="00395729">
      <w:pPr>
        <w:spacing w:before="120" w:after="280" w:afterAutospacing="1"/>
      </w:pPr>
      <w:r>
        <w:rPr>
          <w:lang w:val="vi-VN"/>
        </w:rPr>
        <w:t>h) K</w:t>
      </w:r>
      <w:r>
        <w:rPr>
          <w:lang w:val="vi-VN"/>
        </w:rPr>
        <w:t xml:space="preserve">iểm </w:t>
      </w:r>
      <w:r>
        <w:t>tr</w:t>
      </w:r>
      <w:r>
        <w:rPr>
          <w:lang w:val="vi-VN"/>
        </w:rPr>
        <w:t>a các puli dẫn cáp, hướng cáp, che chắn bảo vệ.</w:t>
      </w:r>
    </w:p>
    <w:p w:rsidR="00000000" w:rsidRDefault="00395729">
      <w:pPr>
        <w:spacing w:before="120" w:after="280" w:afterAutospacing="1"/>
      </w:pPr>
      <w:r>
        <w:rPr>
          <w:lang w:val="vi-VN"/>
        </w:rPr>
        <w:t xml:space="preserve">i) Kiểm tra các </w:t>
      </w:r>
      <w:r>
        <w:t>đ</w:t>
      </w:r>
      <w:r>
        <w:rPr>
          <w:lang w:val="vi-VN"/>
        </w:rPr>
        <w:t>ầu cố định cáp c</w:t>
      </w:r>
      <w:r>
        <w:t xml:space="preserve">ả </w:t>
      </w:r>
      <w:r>
        <w:rPr>
          <w:lang w:val="vi-VN"/>
        </w:rPr>
        <w:t>phía cabin và phía đối trọng.</w:t>
      </w:r>
    </w:p>
    <w:p w:rsidR="00000000" w:rsidRDefault="00395729">
      <w:pPr>
        <w:spacing w:before="120" w:after="280" w:afterAutospacing="1"/>
      </w:pPr>
      <w:r>
        <w:rPr>
          <w:lang w:val="vi-VN"/>
        </w:rPr>
        <w:t>k) Kiểm tra tổng thể về môi trường, điều kiện hoạt động của thang máy.</w:t>
      </w:r>
    </w:p>
    <w:p w:rsidR="00000000" w:rsidRDefault="00395729">
      <w:pPr>
        <w:spacing w:before="120" w:after="280" w:afterAutospacing="1"/>
      </w:pPr>
      <w:r>
        <w:rPr>
          <w:lang w:val="vi-VN"/>
        </w:rPr>
        <w:t>Đánh giá: K</w:t>
      </w:r>
      <w:r>
        <w:t>ế</w:t>
      </w:r>
      <w:r>
        <w:rPr>
          <w:lang w:val="vi-VN"/>
        </w:rPr>
        <w:t>t quả kiểm tra đạt yêu cầu khi thang m</w:t>
      </w:r>
      <w:r>
        <w:t>á</w:t>
      </w:r>
      <w:r>
        <w:rPr>
          <w:lang w:val="vi-VN"/>
        </w:rPr>
        <w:t xml:space="preserve">y có </w:t>
      </w:r>
      <w:r>
        <w:t>đầ</w:t>
      </w:r>
      <w:r>
        <w:rPr>
          <w:lang w:val="vi-VN"/>
        </w:rPr>
        <w:t xml:space="preserve">y đủ và </w:t>
      </w:r>
      <w:r>
        <w:rPr>
          <w:lang w:val="vi-VN"/>
        </w:rPr>
        <w:t>đ</w:t>
      </w:r>
      <w:r>
        <w:t>ồ</w:t>
      </w:r>
      <w:r>
        <w:rPr>
          <w:lang w:val="vi-VN"/>
        </w:rPr>
        <w:t>ng bộ các chi tiết, bộ phận cấu thành theo quy định, được lắp đặt theo đúng thiết k</w:t>
      </w:r>
      <w:r>
        <w:t xml:space="preserve">ế </w:t>
      </w:r>
      <w:r>
        <w:rPr>
          <w:lang w:val="vi-VN"/>
        </w:rPr>
        <w:t>của nhà sản xuất thang máy, không phát hiện các hư hỏng, khuy</w:t>
      </w:r>
      <w:r>
        <w:t>ế</w:t>
      </w:r>
      <w:r>
        <w:rPr>
          <w:lang w:val="vi-VN"/>
        </w:rPr>
        <w:t>t tật hay hiện tượng bất thường và đáp ứng các yêu cầu tại khoản này.</w:t>
      </w:r>
    </w:p>
    <w:p w:rsidR="00000000" w:rsidRDefault="00395729">
      <w:pPr>
        <w:spacing w:before="120" w:after="280" w:afterAutospacing="1"/>
      </w:pPr>
      <w:r>
        <w:rPr>
          <w:lang w:val="vi-VN"/>
        </w:rPr>
        <w:t>3. Bước 3: Kiểm tra, đánh giá tình tr</w:t>
      </w:r>
      <w:r>
        <w:rPr>
          <w:lang w:val="vi-VN"/>
        </w:rPr>
        <w:t xml:space="preserve">ạng kỹ thuật các bộ phận, chi tiết của thang máy </w:t>
      </w:r>
    </w:p>
    <w:p w:rsidR="00000000" w:rsidRDefault="00395729">
      <w:pPr>
        <w:spacing w:before="120" w:after="280" w:afterAutospacing="1"/>
      </w:pPr>
      <w:r>
        <w:rPr>
          <w:lang w:val="vi-VN"/>
        </w:rPr>
        <w:t>Việc kiểm tra, đánh giá tình trạng kỹ thuật của thang máy phải được kiểm định viên thực hiện đầy đủ theo các nội dung dưới đây:</w:t>
      </w:r>
    </w:p>
    <w:p w:rsidR="00000000" w:rsidRDefault="00395729">
      <w:pPr>
        <w:spacing w:before="120" w:after="280" w:afterAutospacing="1"/>
      </w:pPr>
      <w:r>
        <w:rPr>
          <w:lang w:val="vi-VN"/>
        </w:rPr>
        <w:t>a) Kiểm tra giếng thang</w:t>
      </w:r>
    </w:p>
    <w:p w:rsidR="00000000" w:rsidRDefault="00395729">
      <w:pPr>
        <w:spacing w:before="120" w:after="280" w:afterAutospacing="1"/>
      </w:pPr>
      <w:r>
        <w:rPr>
          <w:lang w:val="vi-VN"/>
        </w:rPr>
        <w:t>- Kiểm tra các thiết bị phải có trong giếng thang: Đán</w:t>
      </w:r>
      <w:r>
        <w:rPr>
          <w:lang w:val="vi-VN"/>
        </w:rPr>
        <w:t>h giá theo điểm 2.1.1.6 QCVN 02:2019.</w:t>
      </w:r>
    </w:p>
    <w:p w:rsidR="00000000" w:rsidRDefault="00395729">
      <w:pPr>
        <w:spacing w:before="120" w:after="280" w:afterAutospacing="1"/>
      </w:pPr>
      <w:r>
        <w:rPr>
          <w:lang w:val="vi-VN"/>
        </w:rPr>
        <w:t xml:space="preserve">- Kiểm tra các thiết bị khác lắp đặt trong giếng thang: Đánh giá theo </w:t>
      </w:r>
      <w:r>
        <w:t>điểm</w:t>
      </w:r>
      <w:r>
        <w:rPr>
          <w:lang w:val="vi-VN"/>
        </w:rPr>
        <w:t xml:space="preserve"> 2.1.1.2 </w:t>
      </w:r>
      <w:r>
        <w:t>Q</w:t>
      </w:r>
      <w:r>
        <w:rPr>
          <w:lang w:val="vi-VN"/>
        </w:rPr>
        <w:t>CVN 02:2019.</w:t>
      </w:r>
    </w:p>
    <w:p w:rsidR="00000000" w:rsidRDefault="00395729">
      <w:pPr>
        <w:spacing w:before="120" w:after="280" w:afterAutospacing="1"/>
      </w:pPr>
      <w:r>
        <w:rPr>
          <w:lang w:val="vi-VN"/>
        </w:rPr>
        <w:t>- Kiểm tra môi trường hố thang: Vệ sinh đáy hố, thấm nước, chiếu sáng: Đánh giá theo điểm 2.1.1.16 QCVN 02:2019.</w:t>
      </w:r>
    </w:p>
    <w:p w:rsidR="00000000" w:rsidRDefault="00395729">
      <w:pPr>
        <w:spacing w:before="120" w:after="280" w:afterAutospacing="1"/>
      </w:pPr>
      <w:r>
        <w:rPr>
          <w:lang w:val="vi-VN"/>
        </w:rPr>
        <w:t>- Kiểm t</w:t>
      </w:r>
      <w:r>
        <w:rPr>
          <w:lang w:val="vi-VN"/>
        </w:rPr>
        <w:t>ra việc bao che giếng thang: Đánh giá theo các điểm 2.1.1.11, 2.1.4.6, 2.1.4.7 và 2.1.4.8 QCVN 02:2019.</w:t>
      </w:r>
    </w:p>
    <w:p w:rsidR="00000000" w:rsidRDefault="00395729">
      <w:pPr>
        <w:spacing w:before="120" w:after="280" w:afterAutospacing="1"/>
      </w:pPr>
      <w:r>
        <w:rPr>
          <w:lang w:val="vi-VN"/>
        </w:rPr>
        <w:t xml:space="preserve">- Kiểm tra các cửa cứu hộ, cửa kiểm tra: Đánh giá theo </w:t>
      </w:r>
      <w:r>
        <w:t>điểm</w:t>
      </w:r>
      <w:r>
        <w:rPr>
          <w:lang w:val="vi-VN"/>
        </w:rPr>
        <w:t xml:space="preserve"> 2.1.3 QCVN 02:2019.</w:t>
      </w:r>
    </w:p>
    <w:p w:rsidR="00000000" w:rsidRDefault="00395729">
      <w:pPr>
        <w:spacing w:before="120" w:after="280" w:afterAutospacing="1"/>
      </w:pPr>
      <w:r>
        <w:rPr>
          <w:lang w:val="vi-VN"/>
        </w:rPr>
        <w:t>- Khoảng cách theo phương ngang giữa bề mặt bên trong của vách giếng tha</w:t>
      </w:r>
      <w:r>
        <w:rPr>
          <w:lang w:val="vi-VN"/>
        </w:rPr>
        <w:t>ng và ngưỡng cửa, khung cửa cabin hoặc mép ngoài c</w:t>
      </w:r>
      <w:r>
        <w:t>ử</w:t>
      </w:r>
      <w:r>
        <w:rPr>
          <w:lang w:val="vi-VN"/>
        </w:rPr>
        <w:t>a lùa: Đánh giá theo các điểm 2.1.4.7, 2.2.10, 2.2</w:t>
      </w:r>
      <w:r>
        <w:t>.11</w:t>
      </w:r>
      <w:r>
        <w:rPr>
          <w:lang w:val="vi-VN"/>
        </w:rPr>
        <w:t xml:space="preserve"> và 2.2.12 QCVN 02:2019.</w:t>
      </w:r>
    </w:p>
    <w:p w:rsidR="00000000" w:rsidRDefault="00395729">
      <w:pPr>
        <w:spacing w:before="120" w:after="280" w:afterAutospacing="1"/>
      </w:pPr>
      <w:r>
        <w:rPr>
          <w:lang w:val="vi-VN"/>
        </w:rPr>
        <w:lastRenderedPageBreak/>
        <w:t>- Kiểm tra thiết bị kiểm soát đóng m</w:t>
      </w:r>
      <w:r>
        <w:t>ở</w:t>
      </w:r>
      <w:r>
        <w:rPr>
          <w:lang w:val="vi-VN"/>
        </w:rPr>
        <w:t xml:space="preserve"> c</w:t>
      </w:r>
      <w:r>
        <w:t>ử</w:t>
      </w:r>
      <w:r>
        <w:rPr>
          <w:lang w:val="vi-VN"/>
        </w:rPr>
        <w:t>a tầng: kiểm tra tình trạng kỹ thuật, sự liên động của kh</w:t>
      </w:r>
      <w:r>
        <w:rPr>
          <w:lang w:val="en-GB"/>
        </w:rPr>
        <w:t xml:space="preserve">óa </w:t>
      </w:r>
      <w:r>
        <w:rPr>
          <w:lang w:val="vi-VN"/>
        </w:rPr>
        <w:t>cơ khí và tiếp điểm điện: Đ</w:t>
      </w:r>
      <w:r>
        <w:rPr>
          <w:lang w:val="vi-VN"/>
        </w:rPr>
        <w:t>ánh giá theo các điểm 2.2.8 và 2.2.19.3 QCVN 02:2019.</w:t>
      </w:r>
    </w:p>
    <w:p w:rsidR="00000000" w:rsidRDefault="00395729">
      <w:pPr>
        <w:spacing w:before="120" w:after="280" w:afterAutospacing="1"/>
      </w:pPr>
      <w:r>
        <w:rPr>
          <w:lang w:val="vi-VN"/>
        </w:rPr>
        <w:t>- Chiếu sáng giếng thang: Đánh giá theo điểm 2.1.1.5 QCVN 02:2019.</w:t>
      </w:r>
    </w:p>
    <w:p w:rsidR="00000000" w:rsidRDefault="00395729">
      <w:pPr>
        <w:spacing w:before="120" w:after="280" w:afterAutospacing="1"/>
      </w:pPr>
      <w:r>
        <w:rPr>
          <w:lang w:val="vi-VN"/>
        </w:rPr>
        <w:t>- Thông gió giếng thang: Đánh giá theo điểm 2.1.1.4 QCVN 02:2019.</w:t>
      </w:r>
    </w:p>
    <w:p w:rsidR="00000000" w:rsidRDefault="00395729">
      <w:pPr>
        <w:spacing w:before="120" w:after="280" w:afterAutospacing="1"/>
      </w:pPr>
      <w:r>
        <w:rPr>
          <w:lang w:val="vi-VN"/>
        </w:rPr>
        <w:t>- Kích thước thông thủy của c</w:t>
      </w:r>
      <w:r>
        <w:t xml:space="preserve">ửa </w:t>
      </w:r>
      <w:r>
        <w:rPr>
          <w:lang w:val="vi-VN"/>
        </w:rPr>
        <w:t>tầng: Đánh giá theo các điểm 2.2.5 v</w:t>
      </w:r>
      <w:r>
        <w:t>à</w:t>
      </w:r>
      <w:r>
        <w:t xml:space="preserve"> </w:t>
      </w:r>
      <w:r>
        <w:rPr>
          <w:lang w:val="vi-VN"/>
        </w:rPr>
        <w:t>2.2.6 QCVN 02:2019.</w:t>
      </w:r>
    </w:p>
    <w:p w:rsidR="00000000" w:rsidRDefault="00395729">
      <w:pPr>
        <w:spacing w:before="120" w:after="280" w:afterAutospacing="1"/>
      </w:pPr>
      <w:r>
        <w:rPr>
          <w:lang w:val="vi-VN"/>
        </w:rPr>
        <w:t xml:space="preserve">- Không gian lánh nạn ở </w:t>
      </w:r>
      <w:r>
        <w:t>đỉ</w:t>
      </w:r>
      <w:r>
        <w:rPr>
          <w:lang w:val="vi-VN"/>
        </w:rPr>
        <w:t>nh gi</w:t>
      </w:r>
      <w:r>
        <w:t>ế</w:t>
      </w:r>
      <w:r>
        <w:rPr>
          <w:lang w:val="vi-VN"/>
        </w:rPr>
        <w:t xml:space="preserve">ng thang: Đánh giá theo các điểm 2.1.4.10 và 2.1.4.12 QCVN 02:2019. </w:t>
      </w:r>
      <w:r>
        <w:t>Đố</w:t>
      </w:r>
      <w:r>
        <w:rPr>
          <w:lang w:val="vi-VN"/>
        </w:rPr>
        <w:t>i với thang máy gia đ</w:t>
      </w:r>
      <w:r>
        <w:t>ì</w:t>
      </w:r>
      <w:r>
        <w:rPr>
          <w:lang w:val="vi-VN"/>
        </w:rPr>
        <w:t>nh, đánh giá theo điểm 3.3.1 QCVN 32:2018.</w:t>
      </w:r>
    </w:p>
    <w:p w:rsidR="00000000" w:rsidRDefault="00395729">
      <w:pPr>
        <w:spacing w:before="120" w:after="280" w:afterAutospacing="1"/>
      </w:pPr>
      <w:r>
        <w:rPr>
          <w:lang w:val="vi-VN"/>
        </w:rPr>
        <w:t>- Không gian lánh nạn ở h</w:t>
      </w:r>
      <w:r>
        <w:t xml:space="preserve">ố </w:t>
      </w:r>
      <w:r>
        <w:rPr>
          <w:lang w:val="vi-VN"/>
        </w:rPr>
        <w:t>giếng thang: Đánh giá theo các điểm 2.1.4</w:t>
      </w:r>
      <w:r>
        <w:rPr>
          <w:lang w:val="vi-VN"/>
        </w:rPr>
        <w:t>.11 và 2.1.4.12 QCVN 02:2019. Đối với thang máy gia đình, đ</w:t>
      </w:r>
      <w:r>
        <w:t>á</w:t>
      </w:r>
      <w:r>
        <w:rPr>
          <w:lang w:val="vi-VN"/>
        </w:rPr>
        <w:t>nh giá theo điểm 3.3.2 QCVN 32:2018</w:t>
      </w:r>
      <w:r>
        <w:rPr>
          <w:lang w:val="en-GB"/>
        </w:rPr>
        <w:t>.</w:t>
      </w:r>
    </w:p>
    <w:p w:rsidR="00000000" w:rsidRDefault="00395729">
      <w:pPr>
        <w:spacing w:before="120" w:after="280" w:afterAutospacing="1"/>
      </w:pPr>
      <w:r>
        <w:rPr>
          <w:lang w:val="vi-VN"/>
        </w:rPr>
        <w:t>- Lối vào giếng thang: Đánh giá theo điểm 2.1.2 QCVN 02:2019.</w:t>
      </w:r>
    </w:p>
    <w:p w:rsidR="00000000" w:rsidRDefault="00395729">
      <w:pPr>
        <w:spacing w:before="120" w:after="280" w:afterAutospacing="1"/>
      </w:pPr>
      <w:r>
        <w:rPr>
          <w:lang w:val="vi-VN"/>
        </w:rPr>
        <w:t>- Kiểm tra bộ giảm chấn: Đánh giá theo điểm 2.7 QCVN 02:2019.</w:t>
      </w:r>
    </w:p>
    <w:p w:rsidR="00000000" w:rsidRDefault="00395729">
      <w:pPr>
        <w:spacing w:before="120" w:after="280" w:afterAutospacing="1"/>
      </w:pPr>
      <w:r>
        <w:rPr>
          <w:lang w:val="vi-VN"/>
        </w:rPr>
        <w:t>b) Buồng máy và các thiết bị bên tr</w:t>
      </w:r>
      <w:r>
        <w:rPr>
          <w:lang w:val="vi-VN"/>
        </w:rPr>
        <w:t>ong buồng máy (không áp dụng đối với các thang không có buồng máy).</w:t>
      </w:r>
    </w:p>
    <w:p w:rsidR="00000000" w:rsidRDefault="00395729">
      <w:pPr>
        <w:spacing w:before="120" w:after="280" w:afterAutospacing="1"/>
      </w:pPr>
      <w:r>
        <w:rPr>
          <w:lang w:val="vi-VN"/>
        </w:rPr>
        <w:t>- Kiểm tra buồng máy và các thiết bị trong buồng máy: Đánh giá theo điểm 2.1.1.2 QCVN 02:2019.</w:t>
      </w:r>
    </w:p>
    <w:p w:rsidR="00000000" w:rsidRDefault="00395729">
      <w:pPr>
        <w:spacing w:before="120" w:after="280" w:afterAutospacing="1"/>
      </w:pPr>
      <w:r>
        <w:rPr>
          <w:lang w:val="vi-VN"/>
        </w:rPr>
        <w:t>- Ki</w:t>
      </w:r>
      <w:r>
        <w:t>ể</w:t>
      </w:r>
      <w:r>
        <w:rPr>
          <w:lang w:val="vi-VN"/>
        </w:rPr>
        <w:t>m tra lối vào buồng máy, các cao trình trong buồng máy lan can, c</w:t>
      </w:r>
      <w:r>
        <w:t>ầ</w:t>
      </w:r>
      <w:r>
        <w:rPr>
          <w:lang w:val="vi-VN"/>
        </w:rPr>
        <w:t>u thang): Đánh giá the</w:t>
      </w:r>
      <w:r>
        <w:rPr>
          <w:lang w:val="vi-VN"/>
        </w:rPr>
        <w:t>o điểm 2.1.2.4 QCVN 02:2019.</w:t>
      </w:r>
    </w:p>
    <w:p w:rsidR="00000000" w:rsidRDefault="00395729">
      <w:pPr>
        <w:spacing w:before="120" w:after="280" w:afterAutospacing="1"/>
      </w:pPr>
      <w:r>
        <w:rPr>
          <w:lang w:val="vi-VN"/>
        </w:rPr>
        <w:t>- Kiểm tra vị trí l</w:t>
      </w:r>
      <w:r>
        <w:t>ắ</w:t>
      </w:r>
      <w:r>
        <w:rPr>
          <w:lang w:val="vi-VN"/>
        </w:rPr>
        <w:t>p đặt các cụm máy, tủ điện, đo đạc các khoảng cách an toàn giữa chúng và với các kết cấu xây dựng trong buồng máy: Đánh giá theo điểm 2.9 QCVN 02:2019.</w:t>
      </w:r>
    </w:p>
    <w:p w:rsidR="00000000" w:rsidRDefault="00395729">
      <w:pPr>
        <w:spacing w:before="120" w:after="280" w:afterAutospacing="1"/>
      </w:pPr>
      <w:r>
        <w:rPr>
          <w:lang w:val="vi-VN"/>
        </w:rPr>
        <w:t xml:space="preserve">- Kiểm tra môi trường trong buồng máy (nhiệt độ, chiếu </w:t>
      </w:r>
      <w:r>
        <w:rPr>
          <w:lang w:val="vi-VN"/>
        </w:rPr>
        <w:t>sáng, thông gió): Nhiệt độ bên trong buồng máy phải duy trì trong khoảng từ +5 °</w:t>
      </w:r>
      <w:r>
        <w:t>C đế</w:t>
      </w:r>
      <w:r>
        <w:rPr>
          <w:lang w:val="vi-VN"/>
        </w:rPr>
        <w:t>n +40 °</w:t>
      </w:r>
      <w:r>
        <w:t>C</w:t>
      </w:r>
      <w:r>
        <w:rPr>
          <w:lang w:val="vi-VN"/>
        </w:rPr>
        <w:t>. Đối với thông gió v</w:t>
      </w:r>
      <w:r>
        <w:t xml:space="preserve">à </w:t>
      </w:r>
      <w:r>
        <w:rPr>
          <w:lang w:val="vi-VN"/>
        </w:rPr>
        <w:t>chiếu sáng, đánh giá theo các điểm 2.1.1.4 và 2.1.1.16 QCVN 02:2019.</w:t>
      </w:r>
    </w:p>
    <w:p w:rsidR="00000000" w:rsidRDefault="00395729">
      <w:pPr>
        <w:spacing w:before="120" w:after="280" w:afterAutospacing="1"/>
      </w:pPr>
      <w:r>
        <w:rPr>
          <w:lang w:val="vi-VN"/>
        </w:rPr>
        <w:t>- Kiểm tra cửa ra vào buồng máy: Cánh cửa - kh</w:t>
      </w:r>
      <w:r>
        <w:t xml:space="preserve">óa </w:t>
      </w:r>
      <w:r>
        <w:rPr>
          <w:lang w:val="vi-VN"/>
        </w:rPr>
        <w:t xml:space="preserve">cửa, đánh giá theo các </w:t>
      </w:r>
      <w:r>
        <w:t>điểm</w:t>
      </w:r>
      <w:r>
        <w:rPr>
          <w:lang w:val="vi-VN"/>
        </w:rPr>
        <w:t xml:space="preserve"> 2.1.3.2.1 và 2.1.3.3 QCVN 02:2019.</w:t>
      </w:r>
    </w:p>
    <w:p w:rsidR="00000000" w:rsidRDefault="00395729">
      <w:pPr>
        <w:spacing w:before="120" w:after="280" w:afterAutospacing="1"/>
      </w:pPr>
      <w:r>
        <w:rPr>
          <w:lang w:val="vi-VN"/>
        </w:rPr>
        <w:t>- Chiếu sáng buồng máy: Đánh giá theo các điểm 2.1.1.5.4 và 2.1.2.2 QCVN 02:2019.</w:t>
      </w:r>
    </w:p>
    <w:p w:rsidR="00000000" w:rsidRDefault="00395729">
      <w:pPr>
        <w:spacing w:before="120" w:after="280" w:afterAutospacing="1"/>
      </w:pPr>
      <w:r>
        <w:rPr>
          <w:lang w:val="vi-VN"/>
        </w:rPr>
        <w:t>c) Cabin và các thiết bị bên trong cabin</w:t>
      </w:r>
    </w:p>
    <w:p w:rsidR="00000000" w:rsidRDefault="00395729">
      <w:pPr>
        <w:spacing w:before="120" w:after="280" w:afterAutospacing="1"/>
      </w:pPr>
      <w:r>
        <w:rPr>
          <w:lang w:val="vi-VN"/>
        </w:rPr>
        <w:t>- Kích thước thông thủy của cửa cabin: Đánh giá theo các điểm 2.2.5 và 2.2.6 QCVN 02:2019.</w:t>
      </w:r>
    </w:p>
    <w:p w:rsidR="00000000" w:rsidRDefault="00395729">
      <w:pPr>
        <w:spacing w:before="120" w:after="280" w:afterAutospacing="1"/>
      </w:pPr>
      <w:r>
        <w:rPr>
          <w:lang w:val="vi-VN"/>
        </w:rPr>
        <w:t xml:space="preserve">- </w:t>
      </w:r>
      <w:r>
        <w:rPr>
          <w:lang w:val="vi-VN"/>
        </w:rPr>
        <w:t>Chiều cao thông thủy trong lòng cabin: Đánh giá theo điểm 2.3.1 QCVN 02:2019.</w:t>
      </w:r>
    </w:p>
    <w:p w:rsidR="00000000" w:rsidRDefault="00395729">
      <w:pPr>
        <w:spacing w:before="120" w:after="280" w:afterAutospacing="1"/>
      </w:pPr>
      <w:r>
        <w:rPr>
          <w:lang w:val="vi-VN"/>
        </w:rPr>
        <w:lastRenderedPageBreak/>
        <w:t>- Tải định mức và diện tích tối đa của cabin: Đ</w:t>
      </w:r>
      <w:r>
        <w:t>á</w:t>
      </w:r>
      <w:r>
        <w:rPr>
          <w:lang w:val="vi-VN"/>
        </w:rPr>
        <w:t>nh giá theo các điểm 2.3.2 và 2.3.3 QCVN 02:2019.</w:t>
      </w:r>
    </w:p>
    <w:p w:rsidR="00000000" w:rsidRDefault="00395729">
      <w:pPr>
        <w:spacing w:before="120" w:after="280" w:afterAutospacing="1"/>
      </w:pPr>
      <w:r>
        <w:rPr>
          <w:lang w:val="vi-VN"/>
        </w:rPr>
        <w:t>- Bảng hướng dẫn sử dụng, hướng dẫn xử lý sự cố thang máy: Đánh gi</w:t>
      </w:r>
      <w:r>
        <w:t>á</w:t>
      </w:r>
      <w:r>
        <w:rPr>
          <w:lang w:val="vi-VN"/>
        </w:rPr>
        <w:t xml:space="preserve"> theo điểm 2</w:t>
      </w:r>
      <w:r>
        <w:rPr>
          <w:lang w:val="en-GB"/>
        </w:rPr>
        <w:t>.</w:t>
      </w:r>
      <w:r>
        <w:rPr>
          <w:lang w:val="vi-VN"/>
        </w:rPr>
        <w:t>3.5.4 QCVN 02:2019.</w:t>
      </w:r>
    </w:p>
    <w:p w:rsidR="00000000" w:rsidRDefault="00395729">
      <w:pPr>
        <w:spacing w:before="120" w:after="280" w:afterAutospacing="1"/>
      </w:pPr>
      <w:r>
        <w:rPr>
          <w:lang w:val="vi-VN"/>
        </w:rPr>
        <w:t>- Số điện thoại liên lạc với người có trách nhiệm: Đánh giá theo điểm 2.3.5.5 QCVN 02:2019.</w:t>
      </w:r>
    </w:p>
    <w:p w:rsidR="00000000" w:rsidRDefault="00395729">
      <w:pPr>
        <w:spacing w:before="120" w:after="280" w:afterAutospacing="1"/>
      </w:pPr>
      <w:r>
        <w:rPr>
          <w:lang w:val="vi-VN"/>
        </w:rPr>
        <w:t>- Hệ thống liên lạc khẩn cấp.</w:t>
      </w:r>
    </w:p>
    <w:p w:rsidR="00000000" w:rsidRDefault="00395729">
      <w:pPr>
        <w:spacing w:before="120" w:after="280" w:afterAutospacing="1"/>
      </w:pPr>
      <w:r>
        <w:rPr>
          <w:lang w:val="vi-VN"/>
        </w:rPr>
        <w:t>- Ki</w:t>
      </w:r>
      <w:r>
        <w:t>ể</w:t>
      </w:r>
      <w:r>
        <w:rPr>
          <w:lang w:val="vi-VN"/>
        </w:rPr>
        <w:t>m tra cửa thoát hiểm trên nóc cabin: Đánh giá theo điểm 2.3.10 QCVN 02:2019.</w:t>
      </w:r>
    </w:p>
    <w:p w:rsidR="00000000" w:rsidRDefault="00395729">
      <w:pPr>
        <w:spacing w:before="120" w:after="280" w:afterAutospacing="1"/>
      </w:pPr>
      <w:r>
        <w:rPr>
          <w:lang w:val="vi-VN"/>
        </w:rPr>
        <w:t>- Kiểm tra khoảng cách an toàn g</w:t>
      </w:r>
      <w:r>
        <w:rPr>
          <w:lang w:val="vi-VN"/>
        </w:rPr>
        <w:t>iữa cabin và đối trọng kể cả các phần nhô ra của 2 bộ phận trên không nh</w:t>
      </w:r>
      <w:r>
        <w:t>ỏ</w:t>
      </w:r>
      <w:r>
        <w:rPr>
          <w:lang w:val="vi-VN"/>
        </w:rPr>
        <w:t xml:space="preserve"> hơn 0,05 m.</w:t>
      </w:r>
    </w:p>
    <w:p w:rsidR="00000000" w:rsidRDefault="00395729">
      <w:pPr>
        <w:spacing w:before="120" w:after="280" w:afterAutospacing="1"/>
      </w:pPr>
      <w:r>
        <w:rPr>
          <w:lang w:val="vi-VN"/>
        </w:rPr>
        <w:t>- Kiểm tra thiết bị điện an toàn kiểm soát trạng thái đóng mở cửa cabin: Đánh giá theo các điểm 2.2.17; 2.2.18; 2.2.19; 2.2.20; 2.2.24; 2.2.27 và 2.2.28 QCVN 02:2019.</w:t>
      </w:r>
    </w:p>
    <w:p w:rsidR="00000000" w:rsidRDefault="00395729">
      <w:pPr>
        <w:spacing w:before="120" w:after="280" w:afterAutospacing="1"/>
      </w:pPr>
      <w:r>
        <w:rPr>
          <w:lang w:val="vi-VN"/>
        </w:rPr>
        <w:t>- K</w:t>
      </w:r>
      <w:r>
        <w:rPr>
          <w:lang w:val="vi-VN"/>
        </w:rPr>
        <w:t>iểm tra khe h</w:t>
      </w:r>
      <w:r>
        <w:t xml:space="preserve">ở </w:t>
      </w:r>
      <w:r>
        <w:rPr>
          <w:lang w:val="vi-VN"/>
        </w:rPr>
        <w:t>giữa 2 cánh c</w:t>
      </w:r>
      <w:r>
        <w:t>ử</w:t>
      </w:r>
      <w:r>
        <w:rPr>
          <w:lang w:val="vi-VN"/>
        </w:rPr>
        <w:t>a cabin, khe hở giữa cánh cửa và khung cabin: Đánh giá theo điểm 5.3.1.4 TCVN 6396-20:2017.</w:t>
      </w:r>
    </w:p>
    <w:p w:rsidR="00000000" w:rsidRDefault="00395729">
      <w:pPr>
        <w:spacing w:before="120" w:after="280" w:afterAutospacing="1"/>
      </w:pPr>
      <w:r>
        <w:rPr>
          <w:lang w:val="vi-VN"/>
        </w:rPr>
        <w:t>- Kiểm tra tình trạng kỹ thuật và hoạt động của thiết bị chống kẹt c</w:t>
      </w:r>
      <w:r>
        <w:t>ử</w:t>
      </w:r>
      <w:r>
        <w:rPr>
          <w:lang w:val="vi-VN"/>
        </w:rPr>
        <w:t>a: Đánh giá theo các điểm 2.2.17; 2.2.18; 2.2.19 và 2.2.20 QCVN 02</w:t>
      </w:r>
      <w:r>
        <w:rPr>
          <w:lang w:val="vi-VN"/>
        </w:rPr>
        <w:t>:2019.</w:t>
      </w:r>
    </w:p>
    <w:p w:rsidR="00000000" w:rsidRDefault="00395729">
      <w:pPr>
        <w:spacing w:before="120" w:after="280" w:afterAutospacing="1"/>
      </w:pPr>
      <w:r>
        <w:rPr>
          <w:lang w:val="vi-VN"/>
        </w:rPr>
        <w:t>- Kiểm tra khoảng cách an toàn theo phương ngang giữa ngư</w:t>
      </w:r>
      <w:r>
        <w:t>ỡ</w:t>
      </w:r>
      <w:r>
        <w:rPr>
          <w:lang w:val="vi-VN"/>
        </w:rPr>
        <w:t>ng cửa cabin và ngư</w:t>
      </w:r>
      <w:r>
        <w:t>ỡ</w:t>
      </w:r>
      <w:r>
        <w:rPr>
          <w:lang w:val="vi-VN"/>
        </w:rPr>
        <w:t>ng cửa tầng (giá trị này không lớn hơn 35 mm).</w:t>
      </w:r>
    </w:p>
    <w:p w:rsidR="00000000" w:rsidRDefault="00395729">
      <w:pPr>
        <w:spacing w:before="120" w:after="280" w:afterAutospacing="1"/>
      </w:pPr>
      <w:r>
        <w:rPr>
          <w:lang w:val="vi-VN"/>
        </w:rPr>
        <w:t>- Thiết bị báo quá tải: Đánh giá theo điểm 2.10.6.1 QCVN 02:2019.</w:t>
      </w:r>
    </w:p>
    <w:p w:rsidR="00000000" w:rsidRDefault="00395729">
      <w:pPr>
        <w:spacing w:before="120" w:after="280" w:afterAutospacing="1"/>
      </w:pPr>
      <w:r>
        <w:rPr>
          <w:lang w:val="vi-VN"/>
        </w:rPr>
        <w:t>- Hiển thị dừng tầng, độ chính xác dừng tầng: Đánh giá the</w:t>
      </w:r>
      <w:r>
        <w:rPr>
          <w:lang w:val="vi-VN"/>
        </w:rPr>
        <w:t>o các điểm 2.3.4.4.1, 2.10.3 và 2.10.4 QCVN 02:2019.</w:t>
      </w:r>
    </w:p>
    <w:p w:rsidR="00000000" w:rsidRDefault="00395729">
      <w:pPr>
        <w:spacing w:before="120" w:after="280" w:afterAutospacing="1"/>
      </w:pPr>
      <w:r>
        <w:rPr>
          <w:lang w:val="vi-VN"/>
        </w:rPr>
        <w:t>- Khóa cửa: Đánh gi</w:t>
      </w:r>
      <w:r>
        <w:t xml:space="preserve">á </w:t>
      </w:r>
      <w:r>
        <w:rPr>
          <w:lang w:val="vi-VN"/>
        </w:rPr>
        <w:t xml:space="preserve">theo điểm 2.2.14 </w:t>
      </w:r>
      <w:r>
        <w:t>Q</w:t>
      </w:r>
      <w:r>
        <w:rPr>
          <w:lang w:val="vi-VN"/>
        </w:rPr>
        <w:t>CVN 02:2019.</w:t>
      </w:r>
    </w:p>
    <w:p w:rsidR="00000000" w:rsidRDefault="00395729">
      <w:pPr>
        <w:spacing w:before="120" w:after="280" w:afterAutospacing="1"/>
      </w:pPr>
      <w:r>
        <w:rPr>
          <w:lang w:val="vi-VN"/>
        </w:rPr>
        <w:t>- Chiếu sáng cabin: Đánh giá theo các điểm 2.2.21 v</w:t>
      </w:r>
      <w:r>
        <w:rPr>
          <w:lang w:val="en-GB"/>
        </w:rPr>
        <w:t>à</w:t>
      </w:r>
      <w:r>
        <w:rPr>
          <w:lang w:val="vi-VN"/>
        </w:rPr>
        <w:t xml:space="preserve"> 2.3</w:t>
      </w:r>
      <w:r>
        <w:rPr>
          <w:lang w:val="en-GB"/>
        </w:rPr>
        <w:t>.</w:t>
      </w:r>
      <w:r>
        <w:rPr>
          <w:lang w:val="vi-VN"/>
        </w:rPr>
        <w:t xml:space="preserve">14 </w:t>
      </w:r>
      <w:r>
        <w:t>Q</w:t>
      </w:r>
      <w:r>
        <w:rPr>
          <w:lang w:val="vi-VN"/>
        </w:rPr>
        <w:t>CVN 02:2019.</w:t>
      </w:r>
    </w:p>
    <w:p w:rsidR="00000000" w:rsidRDefault="00395729">
      <w:pPr>
        <w:spacing w:before="120" w:after="280" w:afterAutospacing="1"/>
      </w:pPr>
      <w:r>
        <w:rPr>
          <w:lang w:val="vi-VN"/>
        </w:rPr>
        <w:t>- Thông gió: Đánh giá theo điểm 2.3.13 QCVN 02:2019.</w:t>
      </w:r>
    </w:p>
    <w:p w:rsidR="00000000" w:rsidRDefault="00395729">
      <w:pPr>
        <w:spacing w:before="120" w:after="280" w:afterAutospacing="1"/>
      </w:pPr>
      <w:r>
        <w:rPr>
          <w:lang w:val="vi-VN"/>
        </w:rPr>
        <w:t>d) Thiết bị bảo vệ phòng</w:t>
      </w:r>
      <w:r>
        <w:rPr>
          <w:lang w:val="vi-VN"/>
        </w:rPr>
        <w:t xml:space="preserve"> ngừa cabin vượt tốc</w:t>
      </w:r>
    </w:p>
    <w:p w:rsidR="00000000" w:rsidRDefault="00395729">
      <w:pPr>
        <w:spacing w:before="120" w:after="280" w:afterAutospacing="1"/>
      </w:pPr>
      <w:r>
        <w:rPr>
          <w:lang w:val="vi-VN"/>
        </w:rPr>
        <w:t>- Bộ kh</w:t>
      </w:r>
      <w:r>
        <w:t>ố</w:t>
      </w:r>
      <w:r>
        <w:rPr>
          <w:lang w:val="vi-VN"/>
        </w:rPr>
        <w:t>ng chế vượt tốc:</w:t>
      </w:r>
    </w:p>
    <w:p w:rsidR="00000000" w:rsidRDefault="00395729">
      <w:pPr>
        <w:spacing w:before="120" w:after="280" w:afterAutospacing="1"/>
      </w:pPr>
      <w:r>
        <w:rPr>
          <w:lang w:val="vi-VN"/>
        </w:rPr>
        <w:t>+ Trên bộ kh</w:t>
      </w:r>
      <w:r>
        <w:t>ố</w:t>
      </w:r>
      <w:r>
        <w:rPr>
          <w:lang w:val="vi-VN"/>
        </w:rPr>
        <w:t>ng chế vượt tốc phải ghi đầy đủ thông s</w:t>
      </w:r>
      <w:r>
        <w:t>ố</w:t>
      </w:r>
      <w:r>
        <w:rPr>
          <w:lang w:val="vi-VN"/>
        </w:rPr>
        <w:t>: Tốc độ hoạt động tương ứng với tốc độ thiết kế của thang m</w:t>
      </w:r>
      <w:r>
        <w:t>á</w:t>
      </w:r>
      <w:r>
        <w:rPr>
          <w:lang w:val="vi-VN"/>
        </w:rPr>
        <w:t>y, năm chế tạo và nhà chế tạo.</w:t>
      </w:r>
    </w:p>
    <w:p w:rsidR="00000000" w:rsidRDefault="00395729">
      <w:pPr>
        <w:spacing w:before="120" w:after="280" w:afterAutospacing="1"/>
      </w:pPr>
      <w:r>
        <w:rPr>
          <w:lang w:val="vi-VN"/>
        </w:rPr>
        <w:lastRenderedPageBreak/>
        <w:t>+ Trên bộ khống ch</w:t>
      </w:r>
      <w:r>
        <w:t xml:space="preserve">ế </w:t>
      </w:r>
      <w:r>
        <w:rPr>
          <w:lang w:val="vi-VN"/>
        </w:rPr>
        <w:t>vượt tốc phải đánh dấu chiều quay tương ứng v</w:t>
      </w:r>
      <w:r>
        <w:rPr>
          <w:lang w:val="vi-VN"/>
        </w:rPr>
        <w:t>ới chi</w:t>
      </w:r>
      <w:r>
        <w:t>ề</w:t>
      </w:r>
      <w:r>
        <w:rPr>
          <w:lang w:val="vi-VN"/>
        </w:rPr>
        <w:t>u hoạt động của bộ hãm an toàn.</w:t>
      </w:r>
    </w:p>
    <w:p w:rsidR="00000000" w:rsidRDefault="00395729">
      <w:pPr>
        <w:spacing w:before="120" w:after="280" w:afterAutospacing="1"/>
      </w:pPr>
      <w:r>
        <w:rPr>
          <w:lang w:val="vi-VN"/>
        </w:rPr>
        <w:t>+ Kiểm tra tình trạng làm việc của bộ khống chế vượt tốc.</w:t>
      </w:r>
    </w:p>
    <w:p w:rsidR="00000000" w:rsidRDefault="00395729">
      <w:pPr>
        <w:spacing w:before="120" w:after="280" w:afterAutospacing="1"/>
      </w:pPr>
      <w:r>
        <w:rPr>
          <w:lang w:val="vi-VN"/>
        </w:rPr>
        <w:t>+ Đối với thang kiểm định lần đ</w:t>
      </w:r>
      <w:r>
        <w:t>ầ</w:t>
      </w:r>
      <w:r>
        <w:rPr>
          <w:lang w:val="vi-VN"/>
        </w:rPr>
        <w:t xml:space="preserve">u, bộ phận khống chế vượt tốc phải còn nguyên kẹp chì của nhà sản xuất. Khi thang máy </w:t>
      </w:r>
      <w:r>
        <w:t>đ</w:t>
      </w:r>
      <w:r>
        <w:rPr>
          <w:lang w:val="vi-VN"/>
        </w:rPr>
        <w:t>ưa v</w:t>
      </w:r>
      <w:r>
        <w:t>à</w:t>
      </w:r>
      <w:r>
        <w:rPr>
          <w:lang w:val="vi-VN"/>
        </w:rPr>
        <w:t>o sử dụng, nếu thiết bị phải căn ch</w:t>
      </w:r>
      <w:r>
        <w:rPr>
          <w:lang w:val="vi-VN"/>
        </w:rPr>
        <w:t>ỉnh thì phải được ghi chép lại đầy đủ việc căn ch</w:t>
      </w:r>
      <w:r>
        <w:t>ỉ</w:t>
      </w:r>
      <w:r>
        <w:rPr>
          <w:lang w:val="vi-VN"/>
        </w:rPr>
        <w:t>nh vào nhật ký b</w:t>
      </w:r>
      <w:r>
        <w:t>ả</w:t>
      </w:r>
      <w:r>
        <w:rPr>
          <w:lang w:val="vi-VN"/>
        </w:rPr>
        <w:t>o trì bảo dưỡng và người căn ch</w:t>
      </w:r>
      <w:r>
        <w:t>ỉ</w:t>
      </w:r>
      <w:r>
        <w:rPr>
          <w:lang w:val="vi-VN"/>
        </w:rPr>
        <w:t>nh phải ký, ghi rõ họ tên chịu trách nhiệm v</w:t>
      </w:r>
      <w:r>
        <w:t>ề</w:t>
      </w:r>
      <w:r>
        <w:rPr>
          <w:lang w:val="vi-VN"/>
        </w:rPr>
        <w:t xml:space="preserve"> công việc căn ch</w:t>
      </w:r>
      <w:r>
        <w:t>ỉ</w:t>
      </w:r>
      <w:r>
        <w:rPr>
          <w:lang w:val="vi-VN"/>
        </w:rPr>
        <w:t>nh này.</w:t>
      </w:r>
    </w:p>
    <w:p w:rsidR="00000000" w:rsidRDefault="00395729">
      <w:pPr>
        <w:spacing w:before="120" w:after="280" w:afterAutospacing="1"/>
      </w:pPr>
      <w:r>
        <w:rPr>
          <w:lang w:val="vi-VN"/>
        </w:rPr>
        <w:t>+ Tiếp điểm điện an t</w:t>
      </w:r>
      <w:r>
        <w:t>o</w:t>
      </w:r>
      <w:r>
        <w:rPr>
          <w:lang w:val="vi-VN"/>
        </w:rPr>
        <w:t>àn của bộ khống chế vượt tốc phải thường đóng khi thang hoạt độn</w:t>
      </w:r>
      <w:r>
        <w:rPr>
          <w:lang w:val="vi-VN"/>
        </w:rPr>
        <w:t>g, khi tiếp điểm điện ngắt thang máy phải dừng hoạt động.</w:t>
      </w:r>
    </w:p>
    <w:p w:rsidR="00000000" w:rsidRDefault="00395729">
      <w:pPr>
        <w:spacing w:before="120" w:after="280" w:afterAutospacing="1"/>
      </w:pPr>
      <w:r>
        <w:rPr>
          <w:lang w:val="vi-VN"/>
        </w:rPr>
        <w:t>- Bộ h</w:t>
      </w:r>
      <w:r>
        <w:t>ã</w:t>
      </w:r>
      <w:r>
        <w:rPr>
          <w:lang w:val="vi-VN"/>
        </w:rPr>
        <w:t>m an toàn: Đánh giá theo các điểm 2.5.4, 2.5.5, 2.5.6, 2.5.7, 2.5.8, 2.5.9 và 2.5.10 QCVN 02:2019.</w:t>
      </w:r>
    </w:p>
    <w:p w:rsidR="00000000" w:rsidRDefault="00395729">
      <w:pPr>
        <w:spacing w:before="120" w:after="280" w:afterAutospacing="1"/>
      </w:pPr>
      <w:r>
        <w:rPr>
          <w:lang w:val="vi-VN"/>
        </w:rPr>
        <w:t>- Cáp thép:</w:t>
      </w:r>
    </w:p>
    <w:p w:rsidR="00000000" w:rsidRDefault="00395729">
      <w:pPr>
        <w:spacing w:before="120" w:after="280" w:afterAutospacing="1"/>
      </w:pPr>
      <w:r>
        <w:rPr>
          <w:lang w:val="vi-VN"/>
        </w:rPr>
        <w:t>+ Đánh giá theo điểm 2.5.11 QCVN 02:2019.</w:t>
      </w:r>
    </w:p>
    <w:p w:rsidR="00000000" w:rsidRDefault="00395729">
      <w:pPr>
        <w:spacing w:before="120" w:after="280" w:afterAutospacing="1"/>
      </w:pPr>
      <w:r>
        <w:rPr>
          <w:lang w:val="vi-VN"/>
        </w:rPr>
        <w:t>+ Đối với các cáp không đạt yêu cầu, p</w:t>
      </w:r>
      <w:r>
        <w:rPr>
          <w:lang w:val="vi-VN"/>
        </w:rPr>
        <w:t>hải được đánh giá và loại b</w:t>
      </w:r>
      <w:r>
        <w:t xml:space="preserve">ỏ </w:t>
      </w:r>
      <w:r>
        <w:rPr>
          <w:lang w:val="vi-VN"/>
        </w:rPr>
        <w:t>căn cứ vào quy định tại Phụ lục E TCVN 7550:2005.</w:t>
      </w:r>
    </w:p>
    <w:p w:rsidR="00000000" w:rsidRDefault="00395729">
      <w:pPr>
        <w:spacing w:before="120" w:after="280" w:afterAutospacing="1"/>
      </w:pPr>
      <w:r>
        <w:rPr>
          <w:lang w:val="vi-VN"/>
        </w:rPr>
        <w:t>đ) Đối trọng và khối lượng cân bằng, kết cấu treo, kết cấu bù và phương tiện bảo vệ có liên quan.</w:t>
      </w:r>
    </w:p>
    <w:p w:rsidR="00000000" w:rsidRDefault="00395729">
      <w:pPr>
        <w:spacing w:before="120" w:after="280" w:afterAutospacing="1"/>
      </w:pPr>
      <w:r>
        <w:rPr>
          <w:lang w:val="vi-VN"/>
        </w:rPr>
        <w:t>- Thiết bị treo cabin, đối trọng hay khối lượng cân b</w:t>
      </w:r>
      <w:r>
        <w:t>ằ</w:t>
      </w:r>
      <w:r>
        <w:rPr>
          <w:lang w:val="vi-VN"/>
        </w:rPr>
        <w:t>ng: Đánh giá theo các điể</w:t>
      </w:r>
      <w:r>
        <w:rPr>
          <w:lang w:val="vi-VN"/>
        </w:rPr>
        <w:t>m 2.4.2 và 2.4.4 QCVN 02:2019.</w:t>
      </w:r>
    </w:p>
    <w:p w:rsidR="00000000" w:rsidRDefault="00395729">
      <w:pPr>
        <w:spacing w:before="120" w:after="280" w:afterAutospacing="1"/>
      </w:pPr>
      <w:r>
        <w:rPr>
          <w:lang w:val="vi-VN"/>
        </w:rPr>
        <w:t>- Puli máy d</w:t>
      </w:r>
      <w:r>
        <w:t>ẫ</w:t>
      </w:r>
      <w:r>
        <w:rPr>
          <w:lang w:val="vi-VN"/>
        </w:rPr>
        <w:t>n động, puli đổi hướng: Đánh giá theo các điểm 2.4.3, 2.4.13 và 2.4.15 QCVN 02:2019.</w:t>
      </w:r>
    </w:p>
    <w:p w:rsidR="00000000" w:rsidRDefault="00395729">
      <w:pPr>
        <w:spacing w:before="120" w:after="280" w:afterAutospacing="1"/>
      </w:pPr>
      <w:r>
        <w:rPr>
          <w:lang w:val="vi-VN"/>
        </w:rPr>
        <w:t>e) Máy dẫn động và các thiết bị kết hợp</w:t>
      </w:r>
    </w:p>
    <w:p w:rsidR="00000000" w:rsidRDefault="00395729">
      <w:pPr>
        <w:spacing w:before="120" w:after="280" w:afterAutospacing="1"/>
      </w:pPr>
      <w:r>
        <w:rPr>
          <w:lang w:val="vi-VN"/>
        </w:rPr>
        <w:t>- Máy dẫn động và phương pháp dẫn độn</w:t>
      </w:r>
      <w:r>
        <w:t>g</w:t>
      </w:r>
      <w:r>
        <w:rPr>
          <w:lang w:val="vi-VN"/>
        </w:rPr>
        <w:t xml:space="preserve">: Đánh giá theo điểm 2.8.11 QCVN 02:2019 </w:t>
      </w:r>
      <w:r>
        <w:t>đố</w:t>
      </w:r>
      <w:r>
        <w:rPr>
          <w:lang w:val="vi-VN"/>
        </w:rPr>
        <w:t xml:space="preserve">i với </w:t>
      </w:r>
      <w:r>
        <w:rPr>
          <w:lang w:val="vi-VN"/>
        </w:rPr>
        <w:t xml:space="preserve">thang máy điện hoặc điểm 2.8.15 QCVN 02:2019 </w:t>
      </w:r>
      <w:r>
        <w:t>đ</w:t>
      </w:r>
      <w:r>
        <w:rPr>
          <w:lang w:val="vi-VN"/>
        </w:rPr>
        <w:t>ối với thang máy thủy lực.</w:t>
      </w:r>
    </w:p>
    <w:p w:rsidR="00000000" w:rsidRDefault="00395729">
      <w:pPr>
        <w:spacing w:before="120" w:after="280" w:afterAutospacing="1"/>
      </w:pPr>
      <w:r>
        <w:rPr>
          <w:lang w:val="vi-VN"/>
        </w:rPr>
        <w:t>- Hệ thống phanh (tình trạng kỹ thuật của phanh, má phanh, lò xo phanh): Đánh giá theo điểm 2.8.3 QCVN 02:2019.</w:t>
      </w:r>
    </w:p>
    <w:p w:rsidR="00000000" w:rsidRDefault="00395729">
      <w:pPr>
        <w:spacing w:before="120" w:after="280" w:afterAutospacing="1"/>
      </w:pPr>
      <w:r>
        <w:rPr>
          <w:lang w:val="vi-VN"/>
        </w:rPr>
        <w:t>g) Hệ thống điều khiển, thiết bị an toàn</w:t>
      </w:r>
    </w:p>
    <w:p w:rsidR="00000000" w:rsidRDefault="00395729">
      <w:pPr>
        <w:spacing w:before="120" w:after="280" w:afterAutospacing="1"/>
      </w:pPr>
      <w:r>
        <w:rPr>
          <w:lang w:val="vi-VN"/>
        </w:rPr>
        <w:t xml:space="preserve">- Kiểm tra các thiết bị điện: </w:t>
      </w:r>
      <w:r>
        <w:rPr>
          <w:lang w:val="vi-VN"/>
        </w:rPr>
        <w:t>Đánh giá theo điểm 2.9 QCVN 02:2019.</w:t>
      </w:r>
    </w:p>
    <w:p w:rsidR="00000000" w:rsidRDefault="00395729">
      <w:pPr>
        <w:spacing w:before="120" w:after="280" w:afterAutospacing="1"/>
      </w:pPr>
      <w:r>
        <w:rPr>
          <w:lang w:val="vi-VN"/>
        </w:rPr>
        <w:t>- Kiểm tra hệ thống điều khiển và các công t</w:t>
      </w:r>
      <w:r>
        <w:t>ắ</w:t>
      </w:r>
      <w:r>
        <w:rPr>
          <w:lang w:val="vi-VN"/>
        </w:rPr>
        <w:t>c cực hạn: Đ</w:t>
      </w:r>
      <w:r>
        <w:t>á</w:t>
      </w:r>
      <w:r>
        <w:rPr>
          <w:lang w:val="vi-VN"/>
        </w:rPr>
        <w:t>nh giá theo điểm 2.10 QCVN 02:2019.</w:t>
      </w:r>
    </w:p>
    <w:p w:rsidR="00000000" w:rsidRDefault="00395729">
      <w:pPr>
        <w:spacing w:before="120" w:after="280" w:afterAutospacing="1"/>
      </w:pPr>
      <w:r>
        <w:rPr>
          <w:lang w:val="vi-VN"/>
        </w:rPr>
        <w:lastRenderedPageBreak/>
        <w:t>h) Ray d</w:t>
      </w:r>
      <w:r>
        <w:t>ẫ</w:t>
      </w:r>
      <w:r>
        <w:rPr>
          <w:lang w:val="vi-VN"/>
        </w:rPr>
        <w:t>n hướng: Đánh giá theo điểm 2.6 QCVN 02:2019.</w:t>
      </w:r>
    </w:p>
    <w:p w:rsidR="00000000" w:rsidRDefault="00395729">
      <w:pPr>
        <w:spacing w:before="120" w:after="280" w:afterAutospacing="1"/>
      </w:pPr>
      <w:r>
        <w:rPr>
          <w:lang w:val="vi-VN"/>
        </w:rPr>
        <w:t>i) Hệ thống cứu hộ</w:t>
      </w:r>
    </w:p>
    <w:p w:rsidR="00000000" w:rsidRDefault="00395729">
      <w:pPr>
        <w:spacing w:before="120" w:after="280" w:afterAutospacing="1"/>
      </w:pPr>
      <w:r>
        <w:rPr>
          <w:lang w:val="vi-VN"/>
        </w:rPr>
        <w:t>- Cứu hộ b</w:t>
      </w:r>
      <w:r>
        <w:t>ằ</w:t>
      </w:r>
      <w:r>
        <w:rPr>
          <w:lang w:val="vi-VN"/>
        </w:rPr>
        <w:t>ng tay: Đánh giá theo điểm 2.11.1.1 QCVN</w:t>
      </w:r>
      <w:r>
        <w:rPr>
          <w:lang w:val="vi-VN"/>
        </w:rPr>
        <w:t xml:space="preserve"> 02:2019.</w:t>
      </w:r>
    </w:p>
    <w:p w:rsidR="00000000" w:rsidRDefault="00395729">
      <w:pPr>
        <w:spacing w:before="120" w:after="280" w:afterAutospacing="1"/>
      </w:pPr>
      <w:r>
        <w:rPr>
          <w:lang w:val="vi-VN"/>
        </w:rPr>
        <w:t xml:space="preserve">- Cứu hộ bằng điện: Đánh giá theo điểm 2.11.1.2 </w:t>
      </w:r>
      <w:r>
        <w:t>Q</w:t>
      </w:r>
      <w:r>
        <w:rPr>
          <w:lang w:val="vi-VN"/>
        </w:rPr>
        <w:t>CVN 02:2019.</w:t>
      </w:r>
    </w:p>
    <w:p w:rsidR="00000000" w:rsidRDefault="00395729">
      <w:pPr>
        <w:spacing w:before="120" w:after="280" w:afterAutospacing="1"/>
      </w:pPr>
      <w:r>
        <w:rPr>
          <w:lang w:val="vi-VN"/>
        </w:rPr>
        <w:t>- Quy trình cứu hộ: Đánh giá theo điểm 2.11.1.4 QCVN 02:2019.</w:t>
      </w:r>
    </w:p>
    <w:p w:rsidR="00000000" w:rsidRDefault="00395729">
      <w:pPr>
        <w:spacing w:before="120" w:after="280" w:afterAutospacing="1"/>
      </w:pPr>
      <w:r>
        <w:rPr>
          <w:lang w:val="vi-VN"/>
        </w:rPr>
        <w:t>k) Điện trở cách điện, điện trở nối đất</w:t>
      </w:r>
    </w:p>
    <w:p w:rsidR="00000000" w:rsidRDefault="00395729">
      <w:pPr>
        <w:spacing w:before="120" w:after="280" w:afterAutospacing="1"/>
      </w:pPr>
      <w:r>
        <w:rPr>
          <w:lang w:val="vi-VN"/>
        </w:rPr>
        <w:t>- Điện tr</w:t>
      </w:r>
      <w:r>
        <w:t>ở</w:t>
      </w:r>
      <w:r>
        <w:rPr>
          <w:lang w:val="vi-VN"/>
        </w:rPr>
        <w:t xml:space="preserve"> cách </w:t>
      </w:r>
      <w:r>
        <w:rPr>
          <w:lang w:val="en-GB"/>
        </w:rPr>
        <w:t>đ</w:t>
      </w:r>
      <w:r>
        <w:rPr>
          <w:lang w:val="vi-VN"/>
        </w:rPr>
        <w:t>iện: Đánh gi</w:t>
      </w:r>
      <w:r>
        <w:t xml:space="preserve">á </w:t>
      </w:r>
      <w:r>
        <w:rPr>
          <w:lang w:val="vi-VN"/>
        </w:rPr>
        <w:t>theo Bảng 16 TCVN 6396-20:2017.</w:t>
      </w:r>
    </w:p>
    <w:p w:rsidR="00000000" w:rsidRDefault="00395729">
      <w:pPr>
        <w:spacing w:before="120" w:after="280" w:afterAutospacing="1"/>
      </w:pPr>
      <w:r>
        <w:rPr>
          <w:lang w:val="vi-VN"/>
        </w:rPr>
        <w:t xml:space="preserve">- Kiểm tra kết quả </w:t>
      </w:r>
      <w:r>
        <w:rPr>
          <w:lang w:val="vi-VN"/>
        </w:rPr>
        <w:t xml:space="preserve">đo </w:t>
      </w:r>
      <w:r>
        <w:t>đ</w:t>
      </w:r>
      <w:r>
        <w:rPr>
          <w:lang w:val="vi-VN"/>
        </w:rPr>
        <w:t>iện tr</w:t>
      </w:r>
      <w:r>
        <w:t xml:space="preserve">ở </w:t>
      </w:r>
      <w:r>
        <w:rPr>
          <w:lang w:val="vi-VN"/>
        </w:rPr>
        <w:t>nối đất: ≤ 4Ω (theo TCVN 9358:2012).</w:t>
      </w:r>
    </w:p>
    <w:p w:rsidR="00000000" w:rsidRDefault="00395729">
      <w:pPr>
        <w:spacing w:before="120" w:after="280" w:afterAutospacing="1"/>
      </w:pPr>
      <w:r>
        <w:rPr>
          <w:lang w:val="vi-VN"/>
        </w:rPr>
        <w:t>4. Bước 4: Thử vận hành thang máy</w:t>
      </w:r>
    </w:p>
    <w:p w:rsidR="00000000" w:rsidRDefault="00395729">
      <w:pPr>
        <w:spacing w:before="120" w:after="280" w:afterAutospacing="1"/>
      </w:pPr>
      <w:r>
        <w:rPr>
          <w:lang w:val="vi-VN"/>
        </w:rPr>
        <w:t>a) Thử không tải:</w:t>
      </w:r>
    </w:p>
    <w:p w:rsidR="00000000" w:rsidRDefault="00395729">
      <w:pPr>
        <w:spacing w:before="120" w:after="280" w:afterAutospacing="1"/>
      </w:pPr>
      <w:r>
        <w:rPr>
          <w:lang w:val="vi-VN"/>
        </w:rPr>
        <w:t>Cho thang máy hoạt động, cabin lên xuống 3 chu kỳ, quan sát sự hoạt động của các bộ phận.</w:t>
      </w:r>
    </w:p>
    <w:p w:rsidR="00000000" w:rsidRDefault="00395729">
      <w:pPr>
        <w:spacing w:before="120" w:after="280" w:afterAutospacing="1"/>
      </w:pPr>
      <w:r>
        <w:rPr>
          <w:lang w:val="vi-VN"/>
        </w:rPr>
        <w:t>ĐÁNH GIÁ KẾT QUẢ: Kết quả đạt yêu cầu khi thiết bị hoạt động theo</w:t>
      </w:r>
      <w:r>
        <w:rPr>
          <w:lang w:val="vi-VN"/>
        </w:rPr>
        <w:t xml:space="preserve"> đúng t</w:t>
      </w:r>
      <w:r>
        <w:t>í</w:t>
      </w:r>
      <w:r>
        <w:rPr>
          <w:lang w:val="vi-VN"/>
        </w:rPr>
        <w:t>nh năng thiết kế, không phát hiện các hiện tượng bất thường.</w:t>
      </w:r>
    </w:p>
    <w:p w:rsidR="00000000" w:rsidRDefault="00395729">
      <w:pPr>
        <w:spacing w:before="120" w:after="280" w:afterAutospacing="1"/>
      </w:pPr>
      <w:r>
        <w:rPr>
          <w:lang w:val="vi-VN"/>
        </w:rPr>
        <w:t>b) Thử tải động ở hình thức 100% tải định mức:</w:t>
      </w:r>
    </w:p>
    <w:p w:rsidR="00000000" w:rsidRDefault="00395729">
      <w:pPr>
        <w:spacing w:before="120" w:after="280" w:afterAutospacing="1"/>
      </w:pPr>
      <w:r>
        <w:rPr>
          <w:lang w:val="vi-VN"/>
        </w:rPr>
        <w:t xml:space="preserve">Chất tải </w:t>
      </w:r>
      <w:r>
        <w:t>đ</w:t>
      </w:r>
      <w:r>
        <w:rPr>
          <w:lang w:val="vi-VN"/>
        </w:rPr>
        <w:t>ều trên sàn cabin, cho thang hoạt động ở vận tốc định mức và kiểm tra các thông số sau đây:</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540"/>
        <w:gridCol w:w="4840"/>
      </w:tblGrid>
      <w:tr w:rsidR="00000000">
        <w:tc>
          <w:tcPr>
            <w:tcW w:w="242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95729">
            <w:pPr>
              <w:spacing w:before="120"/>
              <w:jc w:val="center"/>
            </w:pPr>
            <w:r>
              <w:rPr>
                <w:lang w:val="vi-VN"/>
              </w:rPr>
              <w:t>Thang máy điện</w:t>
            </w:r>
          </w:p>
        </w:tc>
        <w:tc>
          <w:tcPr>
            <w:tcW w:w="258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95729">
            <w:pPr>
              <w:spacing w:before="120"/>
              <w:jc w:val="center"/>
            </w:pPr>
            <w:r>
              <w:rPr>
                <w:lang w:val="vi-VN"/>
              </w:rPr>
              <w:t>Thang máy thủy lực</w:t>
            </w:r>
          </w:p>
        </w:tc>
      </w:tr>
      <w:tr w:rsidR="00000000">
        <w:tblPrEx>
          <w:tblBorders>
            <w:top w:val="none" w:sz="0" w:space="0" w:color="auto"/>
            <w:bottom w:val="none" w:sz="0" w:space="0" w:color="auto"/>
            <w:insideH w:val="none" w:sz="0" w:space="0" w:color="auto"/>
            <w:insideV w:val="none" w:sz="0" w:space="0" w:color="auto"/>
          </w:tblBorders>
        </w:tblPrEx>
        <w:tc>
          <w:tcPr>
            <w:tcW w:w="242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after="280" w:afterAutospacing="1"/>
            </w:pPr>
            <w:r>
              <w:rPr>
                <w:lang w:val="vi-VN"/>
              </w:rPr>
              <w:t>- Đ</w:t>
            </w:r>
            <w:r>
              <w:rPr>
                <w:lang w:val="vi-VN"/>
              </w:rPr>
              <w:t xml:space="preserve">o dòng </w:t>
            </w:r>
            <w:r>
              <w:rPr>
                <w:lang w:val="en-GB"/>
              </w:rPr>
              <w:t>đ</w:t>
            </w:r>
            <w:r>
              <w:rPr>
                <w:lang w:val="vi-VN"/>
              </w:rPr>
              <w:t>iện động cơ thang máy: Đánh giá v</w:t>
            </w:r>
            <w:r>
              <w:t>à</w:t>
            </w:r>
            <w:r>
              <w:rPr>
                <w:lang w:val="vi-VN"/>
              </w:rPr>
              <w:t xml:space="preserve"> so sánh với thông số kỹ thuật nhà sản xuất công bố và hồ sơ lý lịch của </w:t>
            </w:r>
            <w:r>
              <w:t>t</w:t>
            </w:r>
            <w:r>
              <w:rPr>
                <w:lang w:val="vi-VN"/>
              </w:rPr>
              <w:t>hi</w:t>
            </w:r>
            <w:r>
              <w:t>ế</w:t>
            </w:r>
            <w:r>
              <w:rPr>
                <w:lang w:val="vi-VN"/>
              </w:rPr>
              <w:t>t bị (dòng điện không được vượt quá dòng định mức của động cơ).</w:t>
            </w:r>
          </w:p>
          <w:p w:rsidR="00000000" w:rsidRDefault="00395729">
            <w:pPr>
              <w:spacing w:before="120" w:after="280" w:afterAutospacing="1"/>
            </w:pPr>
            <w:r>
              <w:rPr>
                <w:lang w:val="vi-VN"/>
              </w:rPr>
              <w:t>- Đo vận tốc cabin: Đ</w:t>
            </w:r>
            <w:r>
              <w:t>á</w:t>
            </w:r>
            <w:r>
              <w:rPr>
                <w:lang w:val="vi-VN"/>
              </w:rPr>
              <w:t>nh giá và so sánh với hồ sơ lý lịch của thiết bị. (</w:t>
            </w:r>
            <w:r>
              <w:rPr>
                <w:lang w:val="vi-VN"/>
              </w:rPr>
              <w:t>không qu</w:t>
            </w:r>
            <w:r>
              <w:t xml:space="preserve">á </w:t>
            </w:r>
            <w:r>
              <w:rPr>
                <w:lang w:val="vi-VN"/>
              </w:rPr>
              <w:t>5% tốc độ định mức).</w:t>
            </w:r>
          </w:p>
          <w:p w:rsidR="00000000" w:rsidRDefault="00395729">
            <w:pPr>
              <w:spacing w:before="120" w:after="280" w:afterAutospacing="1"/>
            </w:pPr>
            <w:r>
              <w:rPr>
                <w:lang w:val="vi-VN"/>
              </w:rPr>
              <w:t>- Đo độ chính xác dừng tại các tầng phục vụ, đánh gi</w:t>
            </w:r>
            <w:r>
              <w:t>á</w:t>
            </w:r>
            <w:r>
              <w:rPr>
                <w:lang w:val="vi-VN"/>
              </w:rPr>
              <w:t xml:space="preserve"> theo các điểm 2.3.4.4.1 và 2.10.4 QCVN 02:2019.</w:t>
            </w:r>
          </w:p>
          <w:p w:rsidR="00000000" w:rsidRDefault="00395729">
            <w:pPr>
              <w:spacing w:before="120"/>
            </w:pPr>
            <w:r>
              <w:rPr>
                <w:lang w:val="vi-VN"/>
              </w:rPr>
              <w:lastRenderedPageBreak/>
              <w:t>- Th</w:t>
            </w:r>
            <w:r>
              <w:t xml:space="preserve">ử </w:t>
            </w:r>
            <w:r>
              <w:rPr>
                <w:lang w:val="vi-VN"/>
              </w:rPr>
              <w:t>bộ hãm an toàn cabin (đối với bộ hãm an toàn tức thời hoặc hãm an toàn tức thời có giảm chấn): Thử với tốc độ chạy ki</w:t>
            </w:r>
            <w:r>
              <w:rPr>
                <w:lang w:val="vi-VN"/>
              </w:rPr>
              <w:t>ểm t</w:t>
            </w:r>
            <w:r>
              <w:t>r</w:t>
            </w:r>
            <w:r>
              <w:rPr>
                <w:lang w:val="vi-VN"/>
              </w:rPr>
              <w:t>a, phương pháp thử và đánh giá theo điểm 4.2.3.1.2 TCVN 6904:2001.</w:t>
            </w:r>
          </w:p>
        </w:tc>
        <w:tc>
          <w:tcPr>
            <w:tcW w:w="258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95729">
            <w:pPr>
              <w:spacing w:before="120" w:after="280" w:afterAutospacing="1"/>
            </w:pPr>
            <w:r>
              <w:rPr>
                <w:lang w:val="vi-VN"/>
              </w:rPr>
              <w:lastRenderedPageBreak/>
              <w:t>- Đo dòng điện động cơ bơm chính: Đ</w:t>
            </w:r>
            <w:r>
              <w:t>á</w:t>
            </w:r>
            <w:r>
              <w:rPr>
                <w:lang w:val="vi-VN"/>
              </w:rPr>
              <w:t>nh gi</w:t>
            </w:r>
            <w:r>
              <w:t>á</w:t>
            </w:r>
            <w:r>
              <w:rPr>
                <w:lang w:val="vi-VN"/>
              </w:rPr>
              <w:t xml:space="preserve"> và so s</w:t>
            </w:r>
            <w:r>
              <w:t>á</w:t>
            </w:r>
            <w:r>
              <w:rPr>
                <w:lang w:val="vi-VN"/>
              </w:rPr>
              <w:t>nh với thông số k</w:t>
            </w:r>
            <w:r>
              <w:t xml:space="preserve">ỹ </w:t>
            </w:r>
            <w:r>
              <w:rPr>
                <w:lang w:val="vi-VN"/>
              </w:rPr>
              <w:t>thuật nhà sản xuất công bố và hồ sơ lý lịch của thiết bị (dòng điện không được vượt quá dòng định mức của động cơ)</w:t>
            </w:r>
            <w:r>
              <w:rPr>
                <w:lang w:val="vi-VN"/>
              </w:rPr>
              <w:t>.</w:t>
            </w:r>
          </w:p>
          <w:p w:rsidR="00000000" w:rsidRDefault="00395729">
            <w:pPr>
              <w:spacing w:before="120" w:after="280" w:afterAutospacing="1"/>
            </w:pPr>
            <w:r>
              <w:rPr>
                <w:lang w:val="vi-VN"/>
              </w:rPr>
              <w:t>- Đo vận tốc cabin: Đánh giá và so sánh với hồ sơ lý lịch của thiết bị.</w:t>
            </w:r>
          </w:p>
          <w:p w:rsidR="00000000" w:rsidRDefault="00395729">
            <w:pPr>
              <w:spacing w:before="120" w:after="280" w:afterAutospacing="1"/>
            </w:pPr>
            <w:r>
              <w:rPr>
                <w:lang w:val="vi-VN"/>
              </w:rPr>
              <w:t>- Đo độ chính xác dừng tại các tầng phục vụ, đ</w:t>
            </w:r>
            <w:r>
              <w:t>á</w:t>
            </w:r>
            <w:r>
              <w:rPr>
                <w:lang w:val="vi-VN"/>
              </w:rPr>
              <w:t>nh giá theo điểm 2.10.4 QCVN 02:2019.</w:t>
            </w:r>
          </w:p>
          <w:p w:rsidR="00000000" w:rsidRDefault="00395729">
            <w:pPr>
              <w:spacing w:before="120" w:after="280" w:afterAutospacing="1"/>
            </w:pPr>
            <w:r>
              <w:rPr>
                <w:lang w:val="vi-VN"/>
              </w:rPr>
              <w:t>- Thử van ngắt: Phương pháp thử và đánh giá theo điểm 4.2.6 TCVN 6905:2001.</w:t>
            </w:r>
          </w:p>
          <w:p w:rsidR="00000000" w:rsidRDefault="00395729">
            <w:pPr>
              <w:spacing w:before="120" w:after="280" w:afterAutospacing="1"/>
            </w:pPr>
            <w:r>
              <w:rPr>
                <w:lang w:val="vi-VN"/>
              </w:rPr>
              <w:lastRenderedPageBreak/>
              <w:t>- Thử van hãm: Phương</w:t>
            </w:r>
            <w:r>
              <w:rPr>
                <w:lang w:val="vi-VN"/>
              </w:rPr>
              <w:t xml:space="preserve"> pháp thử và đánh giá theo điểm 4.2.7 TCVN 6905:2001.</w:t>
            </w:r>
          </w:p>
          <w:p w:rsidR="00000000" w:rsidRDefault="00395729">
            <w:pPr>
              <w:spacing w:before="120" w:after="280" w:afterAutospacing="1"/>
            </w:pPr>
            <w:r>
              <w:rPr>
                <w:lang w:val="vi-VN"/>
              </w:rPr>
              <w:t>- Thử trôi tầng: Phương pháp thử và đánh giá theo điểm 4.2.9 TCVN 6905:2001.</w:t>
            </w:r>
          </w:p>
          <w:p w:rsidR="00000000" w:rsidRDefault="00395729">
            <w:pPr>
              <w:spacing w:before="120" w:after="280" w:afterAutospacing="1"/>
            </w:pPr>
            <w:r>
              <w:rPr>
                <w:lang w:val="vi-VN"/>
              </w:rPr>
              <w:t xml:space="preserve">- Thử thiết bị </w:t>
            </w:r>
            <w:r>
              <w:rPr>
                <w:lang w:val="en-GB"/>
              </w:rPr>
              <w:t>đ</w:t>
            </w:r>
            <w:r>
              <w:rPr>
                <w:lang w:val="vi-VN"/>
              </w:rPr>
              <w:t>iện chống trôi tầng: Phương pháp thử và đ</w:t>
            </w:r>
            <w:r>
              <w:t>á</w:t>
            </w:r>
            <w:r>
              <w:rPr>
                <w:lang w:val="vi-VN"/>
              </w:rPr>
              <w:t>nh giá theo điểm 4.2.10 TCVN 6905:2001.</w:t>
            </w:r>
          </w:p>
          <w:p w:rsidR="00000000" w:rsidRDefault="00395729">
            <w:pPr>
              <w:spacing w:before="120"/>
            </w:pPr>
            <w:r>
              <w:rPr>
                <w:lang w:val="vi-VN"/>
              </w:rPr>
              <w:t>- Thử phanh hãm an toàn: Ph</w:t>
            </w:r>
            <w:r>
              <w:rPr>
                <w:lang w:val="vi-VN"/>
              </w:rPr>
              <w:t>ương pháp thử và đánh giá theo điểm 4.2.2.1 TCVN 6905:2001.</w:t>
            </w:r>
          </w:p>
        </w:tc>
      </w:tr>
      <w:tr w:rsidR="003639C3" w:rsidTr="003639C3">
        <w:tblPrEx>
          <w:tblBorders>
            <w:top w:val="none" w:sz="0" w:space="0" w:color="auto"/>
            <w:bottom w:val="none" w:sz="0" w:space="0" w:color="auto"/>
            <w:insideH w:val="none" w:sz="0" w:space="0" w:color="auto"/>
            <w:insideV w:val="none" w:sz="0" w:space="0" w:color="auto"/>
          </w:tblBorders>
        </w:tblPrEx>
        <w:tc>
          <w:tcPr>
            <w:tcW w:w="5000" w:type="pct"/>
            <w:gridSpan w:val="2"/>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lastRenderedPageBreak/>
              <w:t xml:space="preserve">Đánh giá: Kết quả đạt yêu cầu khi thang máy hoạt động đúng tính năng thiết kế và </w:t>
            </w:r>
            <w:r>
              <w:t>đ</w:t>
            </w:r>
            <w:r>
              <w:rPr>
                <w:lang w:val="vi-VN"/>
              </w:rPr>
              <w:t>áp ứng các yêu cầu nêu trên</w:t>
            </w:r>
          </w:p>
        </w:tc>
      </w:tr>
    </w:tbl>
    <w:p w:rsidR="00000000" w:rsidRDefault="00395729">
      <w:pPr>
        <w:spacing w:before="120" w:after="280" w:afterAutospacing="1"/>
      </w:pPr>
      <w:r>
        <w:rPr>
          <w:lang w:val="vi-VN"/>
        </w:rPr>
        <w:t xml:space="preserve">c) Thử tải động </w:t>
      </w:r>
      <w:r>
        <w:t xml:space="preserve">ở </w:t>
      </w:r>
      <w:r>
        <w:rPr>
          <w:lang w:val="vi-VN"/>
        </w:rPr>
        <w:t>hình thức 125% tải định mức:</w:t>
      </w:r>
    </w:p>
    <w:p w:rsidR="00000000" w:rsidRDefault="00395729">
      <w:pPr>
        <w:spacing w:before="120" w:after="280" w:afterAutospacing="1"/>
      </w:pPr>
      <w:r>
        <w:rPr>
          <w:lang w:val="vi-VN"/>
        </w:rPr>
        <w:t>Chất tải 125% định mức dàn đều trên sàn cabin tại điểm dừng trên cùng cho thang chạy xuống và kiểm tra:</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549"/>
        <w:gridCol w:w="4831"/>
      </w:tblGrid>
      <w:tr w:rsidR="00000000">
        <w:tc>
          <w:tcPr>
            <w:tcW w:w="242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95729">
            <w:pPr>
              <w:spacing w:before="120"/>
              <w:jc w:val="center"/>
            </w:pPr>
            <w:r>
              <w:rPr>
                <w:lang w:val="vi-VN"/>
              </w:rPr>
              <w:t>Đối với thang máy điện</w:t>
            </w:r>
          </w:p>
        </w:tc>
        <w:tc>
          <w:tcPr>
            <w:tcW w:w="257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95729">
            <w:pPr>
              <w:spacing w:before="120"/>
              <w:jc w:val="center"/>
            </w:pPr>
            <w:r>
              <w:rPr>
                <w:lang w:val="vi-VN"/>
              </w:rPr>
              <w:t>Đối với thang máy thủy lực</w:t>
            </w:r>
          </w:p>
        </w:tc>
      </w:tr>
      <w:tr w:rsidR="00000000">
        <w:tblPrEx>
          <w:tblBorders>
            <w:top w:val="none" w:sz="0" w:space="0" w:color="auto"/>
            <w:bottom w:val="none" w:sz="0" w:space="0" w:color="auto"/>
            <w:insideH w:val="none" w:sz="0" w:space="0" w:color="auto"/>
            <w:insideV w:val="none" w:sz="0" w:space="0" w:color="auto"/>
          </w:tblBorders>
        </w:tblPrEx>
        <w:tc>
          <w:tcPr>
            <w:tcW w:w="242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after="280" w:afterAutospacing="1"/>
            </w:pPr>
            <w:r>
              <w:rPr>
                <w:lang w:val="vi-VN"/>
              </w:rPr>
              <w:t>- Phanh điện từ: Phương pháp</w:t>
            </w:r>
            <w:r>
              <w:rPr>
                <w:lang w:val="vi-VN"/>
              </w:rPr>
              <w:t xml:space="preserve"> thử và đánh giá theo điểm 4.2.1 TCVN 6904</w:t>
            </w:r>
            <w:r>
              <w:t>:</w:t>
            </w:r>
            <w:r>
              <w:rPr>
                <w:lang w:val="vi-VN"/>
              </w:rPr>
              <w:t>200</w:t>
            </w:r>
            <w:r>
              <w:t>1.</w:t>
            </w:r>
          </w:p>
          <w:p w:rsidR="00000000" w:rsidRDefault="00395729">
            <w:pPr>
              <w:spacing w:before="120" w:after="280" w:afterAutospacing="1"/>
            </w:pPr>
            <w:r>
              <w:rPr>
                <w:lang w:val="vi-VN"/>
              </w:rPr>
              <w:t xml:space="preserve">- Bộ hãm an toàn cabin: Thử với tốc độ dưới </w:t>
            </w:r>
            <w:r>
              <w:t>t</w:t>
            </w:r>
            <w:r>
              <w:rPr>
                <w:lang w:val="vi-VN"/>
              </w:rPr>
              <w:t xml:space="preserve">ốc </w:t>
            </w:r>
            <w:r>
              <w:t>đ</w:t>
            </w:r>
            <w:r>
              <w:rPr>
                <w:lang w:val="vi-VN"/>
              </w:rPr>
              <w:t>ộ định mức (đối với bộ hãm an toàn êm), phương pháp th</w:t>
            </w:r>
            <w:r>
              <w:t xml:space="preserve">ử </w:t>
            </w:r>
            <w:r>
              <w:rPr>
                <w:lang w:val="vi-VN"/>
              </w:rPr>
              <w:t>và đánh giá theo điểm 4.2.3.1.2 TCVN 6904:2001.</w:t>
            </w:r>
          </w:p>
          <w:p w:rsidR="00000000" w:rsidRDefault="00395729">
            <w:pPr>
              <w:spacing w:before="120"/>
            </w:pPr>
            <w:r>
              <w:rPr>
                <w:lang w:val="vi-VN"/>
              </w:rPr>
              <w:t>- Thử khả năng kéo: Phương pháp th</w:t>
            </w:r>
            <w:r>
              <w:t>ử</w:t>
            </w:r>
            <w:r>
              <w:rPr>
                <w:lang w:val="vi-VN"/>
              </w:rPr>
              <w:t xml:space="preserve"> và đánh giá theo đ</w:t>
            </w:r>
            <w:r>
              <w:rPr>
                <w:lang w:val="vi-VN"/>
              </w:rPr>
              <w:t>iểm 4.2.4 TCVN 6904:2001.</w:t>
            </w:r>
          </w:p>
        </w:tc>
        <w:tc>
          <w:tcPr>
            <w:tcW w:w="25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after="280" w:afterAutospacing="1"/>
            </w:pPr>
            <w:r>
              <w:rPr>
                <w:lang w:val="vi-VN"/>
              </w:rPr>
              <w:t xml:space="preserve">- </w:t>
            </w:r>
            <w:r>
              <w:t>T</w:t>
            </w:r>
            <w:r>
              <w:rPr>
                <w:lang w:val="vi-VN"/>
              </w:rPr>
              <w:t>hử thiết bị chèn: Phương pháp thử và đánh giá theo điểm 4.2.3 TCVN 6905:2001.</w:t>
            </w:r>
          </w:p>
          <w:p w:rsidR="00000000" w:rsidRDefault="00395729">
            <w:pPr>
              <w:spacing w:before="120"/>
            </w:pPr>
            <w:r>
              <w:rPr>
                <w:lang w:val="vi-VN"/>
              </w:rPr>
              <w:t>- Thử thiết bị chặn: Phương pháp thử và đánh gi</w:t>
            </w:r>
            <w:r>
              <w:t>á</w:t>
            </w:r>
            <w:r>
              <w:rPr>
                <w:lang w:val="vi-VN"/>
              </w:rPr>
              <w:t xml:space="preserve"> theo điểm 4.2.4 TCVN 6905:2001.</w:t>
            </w:r>
          </w:p>
        </w:tc>
      </w:tr>
      <w:tr w:rsidR="003639C3" w:rsidTr="003639C3">
        <w:tblPrEx>
          <w:tblBorders>
            <w:top w:val="none" w:sz="0" w:space="0" w:color="auto"/>
            <w:bottom w:val="none" w:sz="0" w:space="0" w:color="auto"/>
            <w:insideH w:val="none" w:sz="0" w:space="0" w:color="auto"/>
            <w:insideV w:val="none" w:sz="0" w:space="0" w:color="auto"/>
          </w:tblBorders>
        </w:tblPrEx>
        <w:tc>
          <w:tcPr>
            <w:tcW w:w="5000" w:type="pct"/>
            <w:gridSpan w:val="2"/>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t xml:space="preserve">Đánh giá: Kết quả </w:t>
            </w:r>
            <w:r>
              <w:t>đ</w:t>
            </w:r>
            <w:r>
              <w:rPr>
                <w:lang w:val="vi-VN"/>
              </w:rPr>
              <w:t>ạt yêu cầu khi trong qu</w:t>
            </w:r>
            <w:r>
              <w:t xml:space="preserve">á </w:t>
            </w:r>
            <w:r>
              <w:rPr>
                <w:lang w:val="vi-VN"/>
              </w:rPr>
              <w:t xml:space="preserve">trình kiểm </w:t>
            </w:r>
            <w:r>
              <w:t>tr</w:t>
            </w:r>
            <w:r>
              <w:rPr>
                <w:lang w:val="vi-VN"/>
              </w:rPr>
              <w:t>a không ph</w:t>
            </w:r>
            <w:r>
              <w:rPr>
                <w:lang w:val="vi-VN"/>
              </w:rPr>
              <w:t>át hiện hư hỏng hoặc khuyết tật khác, thang hoạt động đúng tính năng thiết kế và đáp ứng các yêu cầu nêu trên.</w:t>
            </w:r>
          </w:p>
        </w:tc>
      </w:tr>
    </w:tbl>
    <w:p w:rsidR="00000000" w:rsidRDefault="00395729">
      <w:pPr>
        <w:spacing w:before="120" w:after="280" w:afterAutospacing="1"/>
      </w:pPr>
      <w:r>
        <w:rPr>
          <w:lang w:val="vi-VN"/>
        </w:rPr>
        <w:t>d) Thử bộ cứu hộ:</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531"/>
        <w:gridCol w:w="4849"/>
      </w:tblGrid>
      <w:tr w:rsidR="00000000">
        <w:tc>
          <w:tcPr>
            <w:tcW w:w="241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95729">
            <w:pPr>
              <w:spacing w:before="120"/>
              <w:jc w:val="center"/>
            </w:pPr>
            <w:r>
              <w:rPr>
                <w:lang w:val="vi-VN"/>
              </w:rPr>
              <w:t>Đối với thang máy điện</w:t>
            </w:r>
          </w:p>
        </w:tc>
        <w:tc>
          <w:tcPr>
            <w:tcW w:w="258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95729">
            <w:pPr>
              <w:spacing w:before="120"/>
              <w:jc w:val="center"/>
            </w:pPr>
            <w:r>
              <w:rPr>
                <w:lang w:val="vi-VN"/>
              </w:rPr>
              <w:t>Đối với thang máy thủy lực</w:t>
            </w:r>
          </w:p>
        </w:tc>
      </w:tr>
      <w:tr w:rsidR="00000000">
        <w:tblPrEx>
          <w:tblBorders>
            <w:top w:val="none" w:sz="0" w:space="0" w:color="auto"/>
            <w:bottom w:val="none" w:sz="0" w:space="0" w:color="auto"/>
            <w:insideH w:val="none" w:sz="0" w:space="0" w:color="auto"/>
            <w:insideV w:val="none" w:sz="0" w:space="0" w:color="auto"/>
          </w:tblBorders>
        </w:tblPrEx>
        <w:tc>
          <w:tcPr>
            <w:tcW w:w="24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t xml:space="preserve">Đánh giá theo </w:t>
            </w:r>
            <w:r>
              <w:t>điểm</w:t>
            </w:r>
            <w:r>
              <w:rPr>
                <w:lang w:val="vi-VN"/>
              </w:rPr>
              <w:t xml:space="preserve"> 4.2.6 TCVN 6904:2001.</w:t>
            </w:r>
          </w:p>
        </w:tc>
        <w:tc>
          <w:tcPr>
            <w:tcW w:w="258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95729">
            <w:pPr>
              <w:spacing w:before="120" w:after="280" w:afterAutospacing="1"/>
            </w:pPr>
            <w:r>
              <w:rPr>
                <w:lang w:val="vi-VN"/>
              </w:rPr>
              <w:t>Khi cabin đầy tải:</w:t>
            </w:r>
          </w:p>
          <w:p w:rsidR="00000000" w:rsidRDefault="00395729">
            <w:pPr>
              <w:spacing w:before="120" w:after="280" w:afterAutospacing="1"/>
            </w:pPr>
            <w:r>
              <w:rPr>
                <w:lang w:val="vi-VN"/>
              </w:rPr>
              <w:t>- Di chuyển cabin đi xuống: Kiểm tra van thao tác b</w:t>
            </w:r>
            <w:r>
              <w:t>ằ</w:t>
            </w:r>
            <w:r>
              <w:rPr>
                <w:lang w:val="vi-VN"/>
              </w:rPr>
              <w:t>ng tay, m</w:t>
            </w:r>
            <w:r>
              <w:t xml:space="preserve">ở </w:t>
            </w:r>
            <w:r>
              <w:rPr>
                <w:lang w:val="vi-VN"/>
              </w:rPr>
              <w:t xml:space="preserve">van xả </w:t>
            </w:r>
            <w:r>
              <w:t>đ</w:t>
            </w:r>
            <w:r>
              <w:rPr>
                <w:lang w:val="vi-VN"/>
              </w:rPr>
              <w:t xml:space="preserve">ể hạ cabin xuống tầng </w:t>
            </w:r>
            <w:r>
              <w:rPr>
                <w:lang w:val="vi-VN"/>
              </w:rPr>
              <w:t>gần nhất để người có thể ra ngoài.</w:t>
            </w:r>
          </w:p>
          <w:p w:rsidR="00000000" w:rsidRDefault="00395729">
            <w:pPr>
              <w:spacing w:before="120"/>
            </w:pPr>
            <w:r>
              <w:rPr>
                <w:lang w:val="vi-VN"/>
              </w:rPr>
              <w:t xml:space="preserve">- Di chuyển cabin đi lên (thang máy có bộ hãm an </w:t>
            </w:r>
            <w:r>
              <w:rPr>
                <w:lang w:val="vi-VN"/>
              </w:rPr>
              <w:lastRenderedPageBreak/>
              <w:t xml:space="preserve">toàn hoặc thiết bị chèn): Kiểm </w:t>
            </w:r>
            <w:r>
              <w:t>tr</w:t>
            </w:r>
            <w:r>
              <w:rPr>
                <w:lang w:val="vi-VN"/>
              </w:rPr>
              <w:t xml:space="preserve">a bơm tay, kích bơm tay để di chuyển cabin </w:t>
            </w:r>
            <w:r>
              <w:t>đ</w:t>
            </w:r>
            <w:r>
              <w:rPr>
                <w:lang w:val="vi-VN"/>
              </w:rPr>
              <w:t>i l</w:t>
            </w:r>
            <w:r>
              <w:t>ê</w:t>
            </w:r>
            <w:r>
              <w:rPr>
                <w:lang w:val="vi-VN"/>
              </w:rPr>
              <w:t>n.</w:t>
            </w:r>
          </w:p>
        </w:tc>
      </w:tr>
    </w:tbl>
    <w:p w:rsidR="00000000" w:rsidRDefault="00395729">
      <w:pPr>
        <w:spacing w:before="120" w:after="280" w:afterAutospacing="1"/>
      </w:pPr>
      <w:r>
        <w:rPr>
          <w:lang w:val="vi-VN"/>
        </w:rPr>
        <w:lastRenderedPageBreak/>
        <w:t>đ) Thử thiết bị báo động cứu hộ:</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553"/>
        <w:gridCol w:w="4827"/>
      </w:tblGrid>
      <w:tr w:rsidR="00000000">
        <w:tc>
          <w:tcPr>
            <w:tcW w:w="242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95729">
            <w:pPr>
              <w:spacing w:before="120"/>
              <w:jc w:val="center"/>
            </w:pPr>
            <w:r>
              <w:rPr>
                <w:lang w:val="vi-VN"/>
              </w:rPr>
              <w:t>Đối với thang máy điện</w:t>
            </w:r>
          </w:p>
        </w:tc>
        <w:tc>
          <w:tcPr>
            <w:tcW w:w="257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95729">
            <w:pPr>
              <w:spacing w:before="120"/>
              <w:jc w:val="center"/>
            </w:pPr>
            <w:r>
              <w:rPr>
                <w:lang w:val="vi-VN"/>
              </w:rPr>
              <w:t>Đối với thang máy thủy lực</w:t>
            </w:r>
          </w:p>
        </w:tc>
      </w:tr>
      <w:tr w:rsidR="00000000">
        <w:tblPrEx>
          <w:tblBorders>
            <w:top w:val="none" w:sz="0" w:space="0" w:color="auto"/>
            <w:bottom w:val="none" w:sz="0" w:space="0" w:color="auto"/>
            <w:insideH w:val="none" w:sz="0" w:space="0" w:color="auto"/>
            <w:insideV w:val="none" w:sz="0" w:space="0" w:color="auto"/>
          </w:tblBorders>
        </w:tblPrEx>
        <w:tc>
          <w:tcPr>
            <w:tcW w:w="242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t>Đán</w:t>
            </w:r>
            <w:r>
              <w:rPr>
                <w:lang w:val="vi-VN"/>
              </w:rPr>
              <w:t>h giá theo điểm 4.2.7 TCVN 6904:2001</w:t>
            </w:r>
          </w:p>
        </w:tc>
        <w:tc>
          <w:tcPr>
            <w:tcW w:w="25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t>Đánh giá theo điểm 4.2.12 TCVN 6905:2001</w:t>
            </w:r>
          </w:p>
        </w:tc>
      </w:tr>
    </w:tbl>
    <w:p w:rsidR="00000000" w:rsidRDefault="00395729">
      <w:pPr>
        <w:spacing w:before="120" w:after="280" w:afterAutospacing="1"/>
      </w:pPr>
      <w:r>
        <w:rPr>
          <w:lang w:val="vi-VN"/>
        </w:rPr>
        <w:t>e) Kiểm tra thiết bị hạn chế quá tải: Đánh giá theo điểm 2.8.3.2.4 QCVN 02:2019.</w:t>
      </w:r>
    </w:p>
    <w:p w:rsidR="00000000" w:rsidRDefault="00395729">
      <w:pPr>
        <w:spacing w:before="120" w:after="280" w:afterAutospacing="1"/>
      </w:pPr>
      <w:r>
        <w:rPr>
          <w:lang w:val="vi-VN"/>
        </w:rPr>
        <w:t>g) Thử bộ h</w:t>
      </w:r>
      <w:r>
        <w:t>ã</w:t>
      </w:r>
      <w:r>
        <w:rPr>
          <w:lang w:val="vi-VN"/>
        </w:rPr>
        <w:t>m an toàn đối trọng (nếu có): Phương pháp thử và Đ</w:t>
      </w:r>
      <w:r>
        <w:t>á</w:t>
      </w:r>
      <w:r>
        <w:rPr>
          <w:lang w:val="vi-VN"/>
        </w:rPr>
        <w:t>nh giá theo điểm 4.2</w:t>
      </w:r>
      <w:r>
        <w:rPr>
          <w:lang w:val="en-GB"/>
        </w:rPr>
        <w:t>.</w:t>
      </w:r>
      <w:r>
        <w:rPr>
          <w:lang w:val="vi-VN"/>
        </w:rPr>
        <w:t>3.2 TCVN 690</w:t>
      </w:r>
      <w:r>
        <w:rPr>
          <w:lang w:val="vi-VN"/>
        </w:rPr>
        <w:t>4:2001.</w:t>
      </w:r>
    </w:p>
    <w:p w:rsidR="00000000" w:rsidRDefault="00395729">
      <w:pPr>
        <w:spacing w:before="120" w:after="280" w:afterAutospacing="1"/>
      </w:pPr>
      <w:r>
        <w:rPr>
          <w:lang w:val="vi-VN"/>
        </w:rPr>
        <w:t>h) Thử bộ giảm chấn: Phương pháp thử và Đánh giá theo điểm 4.2.5 TCVN 6904:2001.</w:t>
      </w:r>
    </w:p>
    <w:p w:rsidR="00000000" w:rsidRDefault="00395729">
      <w:pPr>
        <w:spacing w:before="120" w:after="280" w:afterAutospacing="1"/>
      </w:pPr>
      <w:r>
        <w:rPr>
          <w:lang w:val="vi-VN"/>
        </w:rPr>
        <w:t>i) Th</w:t>
      </w:r>
      <w:r>
        <w:t xml:space="preserve">ử </w:t>
      </w:r>
      <w:r>
        <w:rPr>
          <w:lang w:val="vi-VN"/>
        </w:rPr>
        <w:t>áp suất: Phương pháp thử và đánh giá theo điểm 4.2.8 TCVN 6905:2001 (áp dụng đối với thang máy thủy lực).</w:t>
      </w:r>
    </w:p>
    <w:p w:rsidR="00000000" w:rsidRDefault="00395729">
      <w:pPr>
        <w:spacing w:before="120" w:after="280" w:afterAutospacing="1"/>
      </w:pPr>
      <w:r>
        <w:rPr>
          <w:lang w:val="vi-VN"/>
        </w:rPr>
        <w:t>k) Th</w:t>
      </w:r>
      <w:r>
        <w:t xml:space="preserve">ử </w:t>
      </w:r>
      <w:r>
        <w:rPr>
          <w:lang w:val="vi-VN"/>
        </w:rPr>
        <w:t>các chương trình hoạt động đặc biệt của thang m</w:t>
      </w:r>
      <w:r>
        <w:rPr>
          <w:lang w:val="vi-VN"/>
        </w:rPr>
        <w:t>áy (nếu có):</w:t>
      </w:r>
    </w:p>
    <w:p w:rsidR="00000000" w:rsidRDefault="00395729">
      <w:pPr>
        <w:spacing w:before="120" w:after="280" w:afterAutospacing="1"/>
      </w:pPr>
      <w:r>
        <w:rPr>
          <w:lang w:val="vi-VN"/>
        </w:rPr>
        <w:t>- Hình thức hoạt động của thang máy khi có sự c</w:t>
      </w:r>
      <w:r>
        <w:t>ố</w:t>
      </w:r>
      <w:r>
        <w:rPr>
          <w:lang w:val="vi-VN"/>
        </w:rPr>
        <w:t>: h</w:t>
      </w:r>
      <w:r>
        <w:t xml:space="preserve">ỏa </w:t>
      </w:r>
      <w:r>
        <w:rPr>
          <w:lang w:val="vi-VN"/>
        </w:rPr>
        <w:t>hoạn, động đất;</w:t>
      </w:r>
    </w:p>
    <w:p w:rsidR="00000000" w:rsidRDefault="00395729">
      <w:pPr>
        <w:spacing w:before="120" w:after="280" w:afterAutospacing="1"/>
      </w:pPr>
      <w:r>
        <w:rPr>
          <w:lang w:val="vi-VN"/>
        </w:rPr>
        <w:t>- Hình thức chạy ưu tiên.</w:t>
      </w:r>
    </w:p>
    <w:p w:rsidR="00000000" w:rsidRDefault="00395729">
      <w:pPr>
        <w:spacing w:before="120" w:after="280" w:afterAutospacing="1"/>
      </w:pPr>
      <w:r>
        <w:rPr>
          <w:lang w:val="vi-VN"/>
        </w:rPr>
        <w:t>l) Đ</w:t>
      </w:r>
      <w:r>
        <w:t>Á</w:t>
      </w:r>
      <w:r>
        <w:rPr>
          <w:lang w:val="vi-VN"/>
        </w:rPr>
        <w:t>NH GIÁ K</w:t>
      </w:r>
      <w:r>
        <w:t>Ế</w:t>
      </w:r>
      <w:r>
        <w:rPr>
          <w:lang w:val="vi-VN"/>
        </w:rPr>
        <w:t>T QUẢ: Kết quả kiểm tra đạt yêu cầu khi thang máy có đầy đ</w:t>
      </w:r>
      <w:r>
        <w:t>ủ</w:t>
      </w:r>
      <w:r>
        <w:rPr>
          <w:lang w:val="vi-VN"/>
        </w:rPr>
        <w:t xml:space="preserve"> và </w:t>
      </w:r>
      <w:r>
        <w:t>đ</w:t>
      </w:r>
      <w:r>
        <w:rPr>
          <w:lang w:val="vi-VN"/>
        </w:rPr>
        <w:t>ồng bộ các chi tiết, bộ phận cấu thành the</w:t>
      </w:r>
      <w:r>
        <w:t xml:space="preserve">o </w:t>
      </w:r>
      <w:r>
        <w:rPr>
          <w:lang w:val="vi-VN"/>
        </w:rPr>
        <w:t>quy định, được l</w:t>
      </w:r>
      <w:r>
        <w:t>ắ</w:t>
      </w:r>
      <w:r>
        <w:rPr>
          <w:lang w:val="vi-VN"/>
        </w:rPr>
        <w:t>p đặt th</w:t>
      </w:r>
      <w:r>
        <w:rPr>
          <w:lang w:val="vi-VN"/>
        </w:rPr>
        <w:t>eo đúng thiết kế, không phát hiện các hư h</w:t>
      </w:r>
      <w:r>
        <w:t>ỏ</w:t>
      </w:r>
      <w:r>
        <w:rPr>
          <w:lang w:val="vi-VN"/>
        </w:rPr>
        <w:t>ng, khuy</w:t>
      </w:r>
      <w:r>
        <w:t>ế</w:t>
      </w:r>
      <w:r>
        <w:rPr>
          <w:lang w:val="vi-VN"/>
        </w:rPr>
        <w:t>t tật hay hiện tượng bất thường và đáp ứng các yêu cầu tại khoản này.</w:t>
      </w:r>
    </w:p>
    <w:p w:rsidR="00000000" w:rsidRDefault="00395729">
      <w:pPr>
        <w:spacing w:before="120" w:after="280" w:afterAutospacing="1"/>
      </w:pPr>
      <w:r>
        <w:rPr>
          <w:lang w:val="vi-VN"/>
        </w:rPr>
        <w:t>5. Bước 5: Xử lý kết quả kiểm định</w:t>
      </w:r>
    </w:p>
    <w:p w:rsidR="00000000" w:rsidRDefault="00395729">
      <w:pPr>
        <w:spacing w:before="120" w:after="280" w:afterAutospacing="1"/>
      </w:pPr>
      <w:r>
        <w:rPr>
          <w:lang w:val="vi-VN"/>
        </w:rPr>
        <w:t>a) Lập biên bản kiểm định với đầy đủ nội dung theo mẫu quy định tại Phụ lục ban hành kèm theo quy t</w:t>
      </w:r>
      <w:r>
        <w:rPr>
          <w:lang w:val="vi-VN"/>
        </w:rPr>
        <w:t>rình này.</w:t>
      </w:r>
    </w:p>
    <w:p w:rsidR="00000000" w:rsidRDefault="00395729">
      <w:pPr>
        <w:spacing w:before="120" w:after="280" w:afterAutospacing="1"/>
      </w:pPr>
      <w:r>
        <w:rPr>
          <w:lang w:val="vi-VN"/>
        </w:rPr>
        <w:t>b) Thông qua biên bản kiểm định</w:t>
      </w:r>
    </w:p>
    <w:p w:rsidR="00000000" w:rsidRDefault="00395729">
      <w:pPr>
        <w:spacing w:before="120" w:after="280" w:afterAutospacing="1"/>
      </w:pPr>
      <w:r>
        <w:rPr>
          <w:lang w:val="vi-VN"/>
        </w:rPr>
        <w:t>Thành phần tham gia thông qua biên bản kiểm định bắt buộc t</w:t>
      </w:r>
      <w:r>
        <w:t>ố</w:t>
      </w:r>
      <w:r>
        <w:rPr>
          <w:lang w:val="vi-VN"/>
        </w:rPr>
        <w:t>i thiểu phải có các thành viên sau:</w:t>
      </w:r>
    </w:p>
    <w:p w:rsidR="00000000" w:rsidRDefault="00395729">
      <w:pPr>
        <w:spacing w:before="120" w:after="280" w:afterAutospacing="1"/>
      </w:pPr>
      <w:r>
        <w:rPr>
          <w:lang w:val="vi-VN"/>
        </w:rPr>
        <w:t xml:space="preserve">- Đại diện cơ sở hoặc người được cơ sở </w:t>
      </w:r>
      <w:r>
        <w:t>ủ</w:t>
      </w:r>
      <w:r>
        <w:rPr>
          <w:lang w:val="vi-VN"/>
        </w:rPr>
        <w:t>y quyền;</w:t>
      </w:r>
    </w:p>
    <w:p w:rsidR="00000000" w:rsidRDefault="00395729">
      <w:pPr>
        <w:spacing w:before="120" w:after="280" w:afterAutospacing="1"/>
      </w:pPr>
      <w:r>
        <w:rPr>
          <w:lang w:val="vi-VN"/>
        </w:rPr>
        <w:t>- Người được cử tham gia và chứng kiến kiểm định;</w:t>
      </w:r>
    </w:p>
    <w:p w:rsidR="00000000" w:rsidRDefault="00395729">
      <w:pPr>
        <w:spacing w:before="120" w:after="280" w:afterAutospacing="1"/>
      </w:pPr>
      <w:r>
        <w:rPr>
          <w:lang w:val="vi-VN"/>
        </w:rPr>
        <w:t>- Kiểm định viên th</w:t>
      </w:r>
      <w:r>
        <w:rPr>
          <w:lang w:val="vi-VN"/>
        </w:rPr>
        <w:t>ực hiện việc kiểm định.</w:t>
      </w:r>
    </w:p>
    <w:p w:rsidR="00000000" w:rsidRDefault="00395729">
      <w:pPr>
        <w:spacing w:before="120" w:after="280" w:afterAutospacing="1"/>
      </w:pPr>
      <w:r>
        <w:rPr>
          <w:lang w:val="vi-VN"/>
        </w:rPr>
        <w:t xml:space="preserve">Khi biên bản </w:t>
      </w:r>
      <w:r>
        <w:t>đ</w:t>
      </w:r>
      <w:r>
        <w:rPr>
          <w:lang w:val="vi-VN"/>
        </w:rPr>
        <w:t>ược thông qua, kiểm định viên, người tham gia chứng kiến kiểm định, đại diện cơ sở hoặc người được cơ sở ủy quyền cùng ký và đóng d</w:t>
      </w:r>
      <w:r>
        <w:t>ấ</w:t>
      </w:r>
      <w:r>
        <w:rPr>
          <w:lang w:val="vi-VN"/>
        </w:rPr>
        <w:t>u (nếu có) vào biên bản. Biên b</w:t>
      </w:r>
      <w:r>
        <w:t>ả</w:t>
      </w:r>
      <w:r>
        <w:rPr>
          <w:lang w:val="vi-VN"/>
        </w:rPr>
        <w:t xml:space="preserve">n kiểm </w:t>
      </w:r>
      <w:r>
        <w:rPr>
          <w:lang w:val="vi-VN"/>
        </w:rPr>
        <w:lastRenderedPageBreak/>
        <w:t>định được lập thành ba (02) bản, đại diện cơ sở</w:t>
      </w:r>
      <w:r>
        <w:rPr>
          <w:lang w:val="vi-VN"/>
        </w:rPr>
        <w:t xml:space="preserve"> hoặc người </w:t>
      </w:r>
      <w:r>
        <w:t>đ</w:t>
      </w:r>
      <w:r>
        <w:rPr>
          <w:lang w:val="vi-VN"/>
        </w:rPr>
        <w:t>ược cơ sở ủy quy</w:t>
      </w:r>
      <w:r>
        <w:t>ề</w:t>
      </w:r>
      <w:r>
        <w:rPr>
          <w:lang w:val="vi-VN"/>
        </w:rPr>
        <w:t>n và ki</w:t>
      </w:r>
      <w:r>
        <w:t>ể</w:t>
      </w:r>
      <w:r>
        <w:rPr>
          <w:lang w:val="vi-VN"/>
        </w:rPr>
        <w:t>m định viên thực hiện việc ki</w:t>
      </w:r>
      <w:r>
        <w:t>ể</w:t>
      </w:r>
      <w:r>
        <w:rPr>
          <w:lang w:val="vi-VN"/>
        </w:rPr>
        <w:t>m định thang máy m</w:t>
      </w:r>
      <w:r>
        <w:t>ỗ</w:t>
      </w:r>
      <w:r>
        <w:rPr>
          <w:lang w:val="vi-VN"/>
        </w:rPr>
        <w:t>i bên có trách nhiệm lưu gi</w:t>
      </w:r>
      <w:r>
        <w:t xml:space="preserve">ữ </w:t>
      </w:r>
      <w:r>
        <w:rPr>
          <w:lang w:val="vi-VN"/>
        </w:rPr>
        <w:t>một (01) bản.</w:t>
      </w:r>
    </w:p>
    <w:p w:rsidR="00000000" w:rsidRDefault="00395729">
      <w:pPr>
        <w:spacing w:before="120" w:after="280" w:afterAutospacing="1"/>
      </w:pPr>
      <w:r>
        <w:rPr>
          <w:lang w:val="vi-VN"/>
        </w:rPr>
        <w:t>c) Ghi tóm tắt kết quả kiểm định vào lý lịch của thang máy (ghi rõ họ tên kiểm định viên, ngày tháng n</w:t>
      </w:r>
      <w:r>
        <w:rPr>
          <w:lang w:val="en-GB"/>
        </w:rPr>
        <w:t>ă</w:t>
      </w:r>
      <w:r>
        <w:rPr>
          <w:lang w:val="vi-VN"/>
        </w:rPr>
        <w:t>m kiểm định).</w:t>
      </w:r>
    </w:p>
    <w:p w:rsidR="00000000" w:rsidRDefault="00395729">
      <w:pPr>
        <w:spacing w:before="120" w:after="280" w:afterAutospacing="1"/>
      </w:pPr>
      <w:r>
        <w:rPr>
          <w:lang w:val="vi-VN"/>
        </w:rPr>
        <w:t>d) Nhập k</w:t>
      </w:r>
      <w:r>
        <w:rPr>
          <w:lang w:val="vi-VN"/>
        </w:rPr>
        <w:t>ết quả kiểm định vào cơ sở dữ liệu để in tem kiểm định và Giấy chứng nhận kết quả kiểm định (n</w:t>
      </w:r>
      <w:r>
        <w:t>ế</w:t>
      </w:r>
      <w:r>
        <w:rPr>
          <w:lang w:val="vi-VN"/>
        </w:rPr>
        <w:t>u có quy định).</w:t>
      </w:r>
    </w:p>
    <w:p w:rsidR="00000000" w:rsidRDefault="00395729">
      <w:pPr>
        <w:spacing w:before="120" w:after="280" w:afterAutospacing="1"/>
      </w:pPr>
      <w:r>
        <w:rPr>
          <w:lang w:val="vi-VN"/>
        </w:rPr>
        <w:t>đ) Dán tem kiểm định: Khi kết quả kiểm định thang máy đạt yêu cầu k</w:t>
      </w:r>
      <w:r>
        <w:t xml:space="preserve">ỹ </w:t>
      </w:r>
      <w:r>
        <w:rPr>
          <w:lang w:val="vi-VN"/>
        </w:rPr>
        <w:t>thuật an toàn, ki</w:t>
      </w:r>
      <w:r>
        <w:t>ể</w:t>
      </w:r>
      <w:r>
        <w:rPr>
          <w:lang w:val="vi-VN"/>
        </w:rPr>
        <w:t xml:space="preserve">m định viên dán tem kiểm định cho thiết bị. Tem kiểm định </w:t>
      </w:r>
      <w:r>
        <w:rPr>
          <w:lang w:val="vi-VN"/>
        </w:rPr>
        <w:t>ph</w:t>
      </w:r>
      <w:r>
        <w:t>ả</w:t>
      </w:r>
      <w:r>
        <w:rPr>
          <w:lang w:val="vi-VN"/>
        </w:rPr>
        <w:t>i được dán ở vị trí dễ quan sát.</w:t>
      </w:r>
    </w:p>
    <w:p w:rsidR="00000000" w:rsidRDefault="00395729">
      <w:pPr>
        <w:spacing w:before="120" w:after="280" w:afterAutospacing="1"/>
      </w:pPr>
      <w:r>
        <w:rPr>
          <w:lang w:val="vi-VN"/>
        </w:rPr>
        <w:t>e) Cấp Giấy ch</w:t>
      </w:r>
      <w:r>
        <w:t>ứ</w:t>
      </w:r>
      <w:r>
        <w:rPr>
          <w:lang w:val="vi-VN"/>
        </w:rPr>
        <w:t>ng nhận kết quả kiểm định:</w:t>
      </w:r>
    </w:p>
    <w:p w:rsidR="00000000" w:rsidRDefault="00395729">
      <w:pPr>
        <w:spacing w:before="120" w:after="280" w:afterAutospacing="1"/>
      </w:pPr>
      <w:r>
        <w:rPr>
          <w:lang w:val="vi-VN"/>
        </w:rPr>
        <w:t>- Khi thang máy có kết quả kiểm định đạt yêu cầu kỹ thuật an toàn, tổ chức ki</w:t>
      </w:r>
      <w:r>
        <w:t>ể</w:t>
      </w:r>
      <w:r>
        <w:rPr>
          <w:lang w:val="vi-VN"/>
        </w:rPr>
        <w:t>m định cấp gi</w:t>
      </w:r>
      <w:r>
        <w:t>ấ</w:t>
      </w:r>
      <w:r>
        <w:rPr>
          <w:lang w:val="vi-VN"/>
        </w:rPr>
        <w:t>y chứng nhận kết quả kiểm định cho thang máy trong thời hạn 05 ngày làm việc k</w:t>
      </w:r>
      <w:r>
        <w:t xml:space="preserve">ể </w:t>
      </w:r>
      <w:r>
        <w:rPr>
          <w:lang w:val="vi-VN"/>
        </w:rPr>
        <w:t>từ ngà</w:t>
      </w:r>
      <w:r>
        <w:rPr>
          <w:lang w:val="vi-VN"/>
        </w:rPr>
        <w:t>y thông qua biên bản kiểm định tại cơ sở.</w:t>
      </w:r>
    </w:p>
    <w:p w:rsidR="00000000" w:rsidRDefault="00395729">
      <w:pPr>
        <w:spacing w:before="120" w:after="280" w:afterAutospacing="1"/>
      </w:pPr>
      <w:r>
        <w:rPr>
          <w:lang w:val="vi-VN"/>
        </w:rPr>
        <w:t>- Khi thang máy có kết quả kiểm định không đạt các yêu cầu thì ch</w:t>
      </w:r>
      <w:r>
        <w:t xml:space="preserve">ỉ </w:t>
      </w:r>
      <w:r>
        <w:rPr>
          <w:lang w:val="vi-VN"/>
        </w:rPr>
        <w:t>thực hiện các bước nêu tại điểm a và điểm b khoản 5 Điều 8 Quy trình này và chỉ cấp cho c</w:t>
      </w:r>
      <w:r>
        <w:t xml:space="preserve">ơ </w:t>
      </w:r>
      <w:r>
        <w:rPr>
          <w:lang w:val="vi-VN"/>
        </w:rPr>
        <w:t>sở biên bản ki</w:t>
      </w:r>
      <w:r>
        <w:t>ể</w:t>
      </w:r>
      <w:r>
        <w:rPr>
          <w:lang w:val="vi-VN"/>
        </w:rPr>
        <w:t>m định, trong đ</w:t>
      </w:r>
      <w:r>
        <w:t xml:space="preserve">ó </w:t>
      </w:r>
      <w:r>
        <w:rPr>
          <w:lang w:val="vi-VN"/>
        </w:rPr>
        <w:t xml:space="preserve">phải ghi rõ lý do thang </w:t>
      </w:r>
      <w:r>
        <w:rPr>
          <w:lang w:val="vi-VN"/>
        </w:rPr>
        <w:t>máy không đạt yêu cầu kiểm định, kiến nghị cơ sở kh</w:t>
      </w:r>
      <w:r>
        <w:t>ắ</w:t>
      </w:r>
      <w:r>
        <w:rPr>
          <w:lang w:val="vi-VN"/>
        </w:rPr>
        <w:t>c phục và thời hạn thực hiện các kiến nghị độ; đồng thời gửi biên bản kiểm định và thông báo về cơ quan quản lý nhà nước về lao động địa phương nơi l</w:t>
      </w:r>
      <w:r>
        <w:t>ắ</w:t>
      </w:r>
      <w:r>
        <w:rPr>
          <w:lang w:val="vi-VN"/>
        </w:rPr>
        <w:t>p đặt, sử dụng thang máy.</w:t>
      </w:r>
    </w:p>
    <w:p w:rsidR="00000000" w:rsidRDefault="00395729">
      <w:pPr>
        <w:spacing w:before="120" w:after="280" w:afterAutospacing="1"/>
      </w:pPr>
      <w:bookmarkStart w:id="17" w:name="dieu_9"/>
      <w:r>
        <w:rPr>
          <w:b/>
          <w:bCs/>
          <w:lang w:val="vi-VN"/>
        </w:rPr>
        <w:t>Điều 9. Thời hạn kiểm định k</w:t>
      </w:r>
      <w:r>
        <w:rPr>
          <w:b/>
          <w:bCs/>
          <w:lang w:val="vi-VN"/>
        </w:rPr>
        <w:t>ỹ thuật an toàn</w:t>
      </w:r>
      <w:bookmarkEnd w:id="17"/>
    </w:p>
    <w:p w:rsidR="00000000" w:rsidRDefault="00395729">
      <w:pPr>
        <w:spacing w:before="120" w:after="280" w:afterAutospacing="1"/>
      </w:pPr>
      <w:r>
        <w:rPr>
          <w:lang w:val="vi-VN"/>
        </w:rPr>
        <w:t>1. Thời hạn ki</w:t>
      </w:r>
      <w:r>
        <w:t>ể</w:t>
      </w:r>
      <w:r>
        <w:rPr>
          <w:lang w:val="vi-VN"/>
        </w:rPr>
        <w:t xml:space="preserve">m định kỹ thuật an toàn định kỳ </w:t>
      </w:r>
      <w:r>
        <w:t>đố</w:t>
      </w:r>
      <w:r>
        <w:rPr>
          <w:lang w:val="vi-VN"/>
        </w:rPr>
        <w:t>i với thang máy lắp đặt tại các tòa nhà chung cư, văn phòng, trung tâm thương mại, bệnh viện, khách sạn, nhà máy sản xuất hay tại khu vực công cộng là hai (02) năm một l</w:t>
      </w:r>
      <w:r>
        <w:t>ầ</w:t>
      </w:r>
      <w:r>
        <w:rPr>
          <w:lang w:val="vi-VN"/>
        </w:rPr>
        <w:t>n.</w:t>
      </w:r>
    </w:p>
    <w:p w:rsidR="00000000" w:rsidRDefault="00395729">
      <w:pPr>
        <w:spacing w:before="120" w:after="280" w:afterAutospacing="1"/>
      </w:pPr>
      <w:r>
        <w:rPr>
          <w:lang w:val="vi-VN"/>
        </w:rPr>
        <w:t>2. Thời hạn kiểm đ</w:t>
      </w:r>
      <w:r>
        <w:rPr>
          <w:lang w:val="vi-VN"/>
        </w:rPr>
        <w:t>ịnh kỹ thuật an toàn định kỳ đối với thang máy lắp đặt tại các công trình khác với công trình nêu tại khoản 1 Điều này là ba (03) năm một lần.</w:t>
      </w:r>
    </w:p>
    <w:p w:rsidR="00000000" w:rsidRDefault="00395729">
      <w:pPr>
        <w:spacing w:before="120" w:after="280" w:afterAutospacing="1"/>
      </w:pPr>
      <w:r>
        <w:rPr>
          <w:lang w:val="vi-VN"/>
        </w:rPr>
        <w:t xml:space="preserve">3. Thời hạn kiểm định kỹ thuật an toàn định kỳ đối với các thang máy </w:t>
      </w:r>
      <w:r>
        <w:t>đ</w:t>
      </w:r>
      <w:r>
        <w:rPr>
          <w:lang w:val="vi-VN"/>
        </w:rPr>
        <w:t>ã có thời hạn sử dụng trên 15 năm là một (0</w:t>
      </w:r>
      <w:r>
        <w:rPr>
          <w:lang w:val="vi-VN"/>
        </w:rPr>
        <w:t>1) năm một lần.</w:t>
      </w:r>
    </w:p>
    <w:p w:rsidR="00000000" w:rsidRDefault="00395729">
      <w:pPr>
        <w:spacing w:before="120" w:after="280" w:afterAutospacing="1"/>
      </w:pPr>
      <w:r>
        <w:rPr>
          <w:lang w:val="vi-VN"/>
        </w:rPr>
        <w:t>4. Dựa trên tình trạng của thiết bị, thời hạn kiểm định kỹ thuật an toàn nêu tại các khoản 1, khoản 2 và khoản 3 Điều này có thể được rút ngắn do kiểm định viên quyết định trên cơ sở thống nhất với tổ chức, cá nhân sở h</w:t>
      </w:r>
      <w:r>
        <w:t>ữ</w:t>
      </w:r>
      <w:r>
        <w:rPr>
          <w:lang w:val="vi-VN"/>
        </w:rPr>
        <w:t>u hoặc quản lý thang</w:t>
      </w:r>
      <w:r>
        <w:rPr>
          <w:lang w:val="vi-VN"/>
        </w:rPr>
        <w:t xml:space="preserve"> máy. Trong trư</w:t>
      </w:r>
      <w:r>
        <w:t>ờ</w:t>
      </w:r>
      <w:r>
        <w:rPr>
          <w:lang w:val="vi-VN"/>
        </w:rPr>
        <w:t>ng hợp rút ngắn thời hạn kiểm định kỹ thuật an toàn, kiểm định viên thực hiện ki</w:t>
      </w:r>
      <w:r>
        <w:t>ể</w:t>
      </w:r>
      <w:r>
        <w:rPr>
          <w:lang w:val="vi-VN"/>
        </w:rPr>
        <w:t>m định phải ghi rõ lý do rút ngắn vào biên bản kiểm định.</w:t>
      </w:r>
    </w:p>
    <w:p w:rsidR="00000000" w:rsidRDefault="00395729">
      <w:pPr>
        <w:spacing w:before="120" w:after="280" w:afterAutospacing="1"/>
      </w:pPr>
      <w:r>
        <w:t> </w:t>
      </w:r>
    </w:p>
    <w:p w:rsidR="00000000" w:rsidRDefault="00395729">
      <w:pPr>
        <w:spacing w:before="120" w:after="280" w:afterAutospacing="1"/>
        <w:jc w:val="center"/>
      </w:pPr>
      <w:bookmarkStart w:id="18" w:name="chuong_pl_1"/>
      <w:r>
        <w:rPr>
          <w:b/>
          <w:bCs/>
          <w:lang w:val="vi-VN"/>
        </w:rPr>
        <w:t>PHỤ LỤC</w:t>
      </w:r>
      <w:bookmarkEnd w:id="18"/>
    </w:p>
    <w:p w:rsidR="00000000" w:rsidRDefault="00395729">
      <w:pPr>
        <w:spacing w:before="120" w:after="280" w:afterAutospacing="1"/>
        <w:jc w:val="center"/>
      </w:pPr>
      <w:bookmarkStart w:id="19" w:name="chuong_pl_1_name"/>
      <w:r>
        <w:rPr>
          <w:lang w:val="vi-VN"/>
        </w:rPr>
        <w:lastRenderedPageBreak/>
        <w:t>MẪU BIÊN BẢN KIỂM ĐỊNH</w:t>
      </w:r>
      <w:bookmarkEnd w:id="19"/>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5729">
            <w:pPr>
              <w:spacing w:before="120"/>
              <w:jc w:val="center"/>
            </w:pPr>
            <w:r>
              <w:rPr>
                <w:b/>
                <w:bCs/>
                <w:lang w:val="vi-VN"/>
              </w:rPr>
              <w:t>(Tên tổ chức KĐ)</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5729">
            <w:pPr>
              <w:spacing w:before="120"/>
              <w:jc w:val="center"/>
            </w:pPr>
            <w:r>
              <w:rPr>
                <w:b/>
                <w:bCs/>
                <w:lang w:val="vi-VN"/>
              </w:rPr>
              <w:t>CỘNG HÒA XÃ HỘI CHỦ NGHĨA VIỆT NAM</w:t>
            </w:r>
            <w:r>
              <w:rPr>
                <w:b/>
                <w:bCs/>
                <w:lang w:val="vi-VN"/>
              </w:rPr>
              <w:br/>
              <w:t xml:space="preserve">Độc lập </w:t>
            </w:r>
            <w:r>
              <w:rPr>
                <w:b/>
                <w:bCs/>
                <w:lang w:val="vi-VN"/>
              </w:rPr>
              <w:t xml:space="preserve">-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5729">
            <w:pPr>
              <w:spacing w:before="120"/>
              <w:jc w:val="center"/>
            </w:pPr>
            <w:r>
              <w:rPr>
                <w:lang w:val="vi-VN"/>
              </w:rP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5729">
            <w:pPr>
              <w:spacing w:before="120"/>
              <w:jc w:val="right"/>
            </w:pPr>
            <w:r>
              <w:rPr>
                <w:i/>
                <w:iCs/>
              </w:rPr>
              <w:t xml:space="preserve">…………….., </w:t>
            </w:r>
            <w:r>
              <w:rPr>
                <w:i/>
                <w:iCs/>
                <w:lang w:val="vi-VN"/>
              </w:rPr>
              <w:t>ngày... tháng ... năm 20...</w:t>
            </w:r>
          </w:p>
        </w:tc>
      </w:tr>
    </w:tbl>
    <w:p w:rsidR="00000000" w:rsidRDefault="00395729">
      <w:pPr>
        <w:spacing w:before="120" w:after="280" w:afterAutospacing="1"/>
        <w:jc w:val="center"/>
      </w:pPr>
      <w:r>
        <w:t> </w:t>
      </w:r>
    </w:p>
    <w:p w:rsidR="00000000" w:rsidRDefault="00395729">
      <w:pPr>
        <w:spacing w:before="120" w:after="280" w:afterAutospacing="1"/>
        <w:jc w:val="center"/>
      </w:pPr>
      <w:r>
        <w:rPr>
          <w:b/>
          <w:bCs/>
          <w:lang w:val="vi-VN"/>
        </w:rPr>
        <w:t xml:space="preserve">BIÊN BẢN KIỂM ĐỊNH KỸ THUẬT AN TOÀN </w:t>
      </w:r>
      <w:r>
        <w:rPr>
          <w:b/>
          <w:bCs/>
        </w:rPr>
        <w:br/>
      </w:r>
      <w:r>
        <w:rPr>
          <w:b/>
          <w:bCs/>
          <w:lang w:val="vi-VN"/>
        </w:rPr>
        <w:t>(THANG M</w:t>
      </w:r>
      <w:r>
        <w:rPr>
          <w:b/>
          <w:bCs/>
        </w:rPr>
        <w:t>Á</w:t>
      </w:r>
      <w:r>
        <w:rPr>
          <w:b/>
          <w:bCs/>
          <w:lang w:val="vi-VN"/>
        </w:rPr>
        <w:t>Y ĐIỆN/THANG MÁY KHÔNG BU</w:t>
      </w:r>
      <w:r>
        <w:rPr>
          <w:b/>
          <w:bCs/>
        </w:rPr>
        <w:t>Ồ</w:t>
      </w:r>
      <w:r>
        <w:rPr>
          <w:b/>
          <w:bCs/>
          <w:lang w:val="vi-VN"/>
        </w:rPr>
        <w:t>NG MÁY/THANG M</w:t>
      </w:r>
      <w:r>
        <w:rPr>
          <w:b/>
          <w:bCs/>
        </w:rPr>
        <w:t>Á</w:t>
      </w:r>
      <w:r>
        <w:rPr>
          <w:b/>
          <w:bCs/>
          <w:lang w:val="vi-VN"/>
        </w:rPr>
        <w:t>Y GIA ĐÌNH</w:t>
      </w:r>
      <w:r>
        <w:rPr>
          <w:b/>
          <w:bCs/>
        </w:rPr>
        <w:t>/</w:t>
      </w:r>
      <w:r>
        <w:rPr>
          <w:b/>
          <w:bCs/>
          <w:lang w:val="vi-VN"/>
        </w:rPr>
        <w:t>THANG MÁY THỦY L</w:t>
      </w:r>
      <w:r>
        <w:rPr>
          <w:b/>
          <w:bCs/>
        </w:rPr>
        <w:t>Ự</w:t>
      </w:r>
      <w:r>
        <w:rPr>
          <w:b/>
          <w:bCs/>
          <w:lang w:val="vi-VN"/>
        </w:rPr>
        <w:t>C)</w:t>
      </w:r>
      <w:hyperlink w:anchor="_ftn1" w:history="1">
        <w:r>
          <w:rPr>
            <w:b/>
            <w:bCs/>
            <w:color w:val="000000"/>
            <w:u w:val="single"/>
            <w:lang w:val="vi-VN"/>
          </w:rPr>
          <w:t>[1]</w:t>
        </w:r>
      </w:hyperlink>
    </w:p>
    <w:p w:rsidR="00000000" w:rsidRDefault="00395729">
      <w:pPr>
        <w:spacing w:before="120" w:after="280" w:afterAutospacing="1"/>
        <w:jc w:val="center"/>
      </w:pPr>
      <w:r>
        <w:rPr>
          <w:lang w:val="vi-VN"/>
        </w:rPr>
        <w:t>S</w:t>
      </w:r>
      <w:r>
        <w:t>ố: …………………..</w:t>
      </w:r>
    </w:p>
    <w:p w:rsidR="00000000" w:rsidRDefault="00395729">
      <w:pPr>
        <w:spacing w:before="120" w:after="280" w:afterAutospacing="1"/>
      </w:pPr>
      <w:r>
        <w:rPr>
          <w:i/>
          <w:iCs/>
          <w:lang w:val="vi-VN"/>
        </w:rPr>
        <w:t>Căn cứ vào Quy t</w:t>
      </w:r>
      <w:r>
        <w:rPr>
          <w:i/>
          <w:iCs/>
          <w:lang w:val="vi-VN"/>
        </w:rPr>
        <w:t>rình ki</w:t>
      </w:r>
      <w:r>
        <w:rPr>
          <w:i/>
          <w:iCs/>
        </w:rPr>
        <w:t>ể</w:t>
      </w:r>
      <w:r>
        <w:rPr>
          <w:i/>
          <w:iCs/>
          <w:lang w:val="vi-VN"/>
        </w:rPr>
        <w:t>m định kỹ thuật an toàn thang máy s</w:t>
      </w:r>
      <w:r>
        <w:rPr>
          <w:i/>
          <w:iCs/>
        </w:rPr>
        <w:t>ố</w:t>
      </w:r>
      <w:r>
        <w:rPr>
          <w:i/>
          <w:iCs/>
          <w:lang w:val="vi-VN"/>
        </w:rPr>
        <w:t xml:space="preserve"> QTK</w:t>
      </w:r>
      <w:r>
        <w:rPr>
          <w:i/>
          <w:iCs/>
        </w:rPr>
        <w:t>Đ</w:t>
      </w:r>
      <w:r>
        <w:rPr>
          <w:i/>
          <w:iCs/>
          <w:lang w:val="vi-VN"/>
        </w:rPr>
        <w:t>: 02-2021/BLĐTBXH</w:t>
      </w:r>
      <w:r>
        <w:rPr>
          <w:i/>
          <w:iCs/>
        </w:rPr>
        <w:t xml:space="preserve"> ba</w:t>
      </w:r>
      <w:r>
        <w:rPr>
          <w:i/>
          <w:iCs/>
          <w:lang w:val="vi-VN"/>
        </w:rPr>
        <w:t>n hành kèm theo Thông tư số 12/2021/TT-BLĐTBXH ngày 30 tháng 9 năm 2021 của Bộ Lao động - Thương binh và Xã hội.</w:t>
      </w:r>
    </w:p>
    <w:p w:rsidR="00000000" w:rsidRDefault="00395729">
      <w:pPr>
        <w:spacing w:before="120" w:after="280" w:afterAutospacing="1"/>
      </w:pPr>
      <w:r>
        <w:rPr>
          <w:i/>
          <w:iCs/>
          <w:lang w:val="vi-VN"/>
        </w:rPr>
        <w:t>Chúng tôi gồm:</w:t>
      </w:r>
    </w:p>
    <w:p w:rsidR="00000000" w:rsidRDefault="00395729">
      <w:pPr>
        <w:spacing w:before="120" w:after="280" w:afterAutospacing="1"/>
      </w:pPr>
      <w:r>
        <w:rPr>
          <w:lang w:val="vi-VN"/>
        </w:rPr>
        <w:t>Đại diện tổ chức kiểm định:</w:t>
      </w:r>
    </w:p>
    <w:p w:rsidR="00000000" w:rsidRDefault="00395729">
      <w:pPr>
        <w:spacing w:before="120" w:after="280" w:afterAutospacing="1"/>
      </w:pPr>
      <w:r>
        <w:rPr>
          <w:lang w:val="vi-VN"/>
        </w:rPr>
        <w:t>1</w:t>
      </w:r>
      <w:r>
        <w:t xml:space="preserve">………………………………… </w:t>
      </w:r>
      <w:r>
        <w:rPr>
          <w:lang w:val="vi-VN"/>
        </w:rPr>
        <w:t>Số hiệu ki</w:t>
      </w:r>
      <w:r>
        <w:t>ể</w:t>
      </w:r>
      <w:r>
        <w:rPr>
          <w:lang w:val="vi-VN"/>
        </w:rPr>
        <w:t>m địn</w:t>
      </w:r>
      <w:r>
        <w:rPr>
          <w:lang w:val="vi-VN"/>
        </w:rPr>
        <w:t>h viên:</w:t>
      </w:r>
      <w:r>
        <w:t>………………………………………</w:t>
      </w:r>
    </w:p>
    <w:p w:rsidR="00000000" w:rsidRDefault="00395729">
      <w:pPr>
        <w:spacing w:before="120" w:after="280" w:afterAutospacing="1"/>
      </w:pPr>
      <w:r>
        <w:rPr>
          <w:lang w:val="vi-VN"/>
        </w:rPr>
        <w:t>2</w:t>
      </w:r>
      <w:r>
        <w:t>…………………………………</w:t>
      </w:r>
      <w:r>
        <w:rPr>
          <w:lang w:val="vi-VN"/>
        </w:rPr>
        <w:t xml:space="preserve"> S</w:t>
      </w:r>
      <w:r>
        <w:t xml:space="preserve">ố </w:t>
      </w:r>
      <w:r>
        <w:rPr>
          <w:lang w:val="vi-VN"/>
        </w:rPr>
        <w:t>hiệu kiểm định viên:</w:t>
      </w:r>
      <w:r>
        <w:t xml:space="preserve"> ………………………………………</w:t>
      </w:r>
    </w:p>
    <w:p w:rsidR="00000000" w:rsidRDefault="00395729">
      <w:pPr>
        <w:spacing w:before="120" w:after="280" w:afterAutospacing="1"/>
      </w:pPr>
      <w:r>
        <w:rPr>
          <w:lang w:val="vi-VN"/>
        </w:rPr>
        <w:t xml:space="preserve">Thuộc tổ chức kiểm định: </w:t>
      </w:r>
      <w:r>
        <w:t>…………………………………………………………………………</w:t>
      </w:r>
    </w:p>
    <w:p w:rsidR="00000000" w:rsidRDefault="00395729">
      <w:pPr>
        <w:spacing w:before="120" w:after="280" w:afterAutospacing="1"/>
      </w:pPr>
      <w:r>
        <w:rPr>
          <w:lang w:val="vi-VN"/>
        </w:rPr>
        <w:t xml:space="preserve">Số đăng ký chứng nhận của tổ chức kiểm định: </w:t>
      </w:r>
      <w:r>
        <w:t>………………………………………………</w:t>
      </w:r>
    </w:p>
    <w:p w:rsidR="00000000" w:rsidRDefault="00395729">
      <w:pPr>
        <w:spacing w:before="120" w:after="280" w:afterAutospacing="1"/>
      </w:pPr>
      <w:r>
        <w:rPr>
          <w:lang w:val="vi-VN"/>
        </w:rPr>
        <w:t>Thành phần chứng kiến kiểm định và thông qua biên bản kiểm đ</w:t>
      </w:r>
      <w:r>
        <w:rPr>
          <w:lang w:val="vi-VN"/>
        </w:rPr>
        <w:t>ịnh:</w:t>
      </w:r>
    </w:p>
    <w:p w:rsidR="00000000" w:rsidRDefault="00395729">
      <w:pPr>
        <w:spacing w:before="120" w:after="280" w:afterAutospacing="1"/>
      </w:pPr>
      <w:r>
        <w:rPr>
          <w:lang w:val="vi-VN"/>
        </w:rPr>
        <w:t>1</w:t>
      </w:r>
      <w:r>
        <w:t xml:space="preserve">………………………………………………. </w:t>
      </w:r>
      <w:r>
        <w:rPr>
          <w:lang w:val="vi-VN"/>
        </w:rPr>
        <w:t>Chức vụ:</w:t>
      </w:r>
      <w:r>
        <w:t>…………………………………………</w:t>
      </w:r>
    </w:p>
    <w:p w:rsidR="00000000" w:rsidRDefault="00395729">
      <w:pPr>
        <w:spacing w:before="120" w:after="280" w:afterAutospacing="1"/>
      </w:pPr>
      <w:r>
        <w:rPr>
          <w:lang w:val="vi-VN"/>
        </w:rPr>
        <w:t>2</w:t>
      </w:r>
      <w:r>
        <w:t>……………………………………………….</w:t>
      </w:r>
      <w:r>
        <w:rPr>
          <w:lang w:val="vi-VN"/>
        </w:rPr>
        <w:t xml:space="preserve"> Ch</w:t>
      </w:r>
      <w:r>
        <w:t>ứ</w:t>
      </w:r>
      <w:r>
        <w:rPr>
          <w:lang w:val="vi-VN"/>
        </w:rPr>
        <w:t>c vụ:</w:t>
      </w:r>
      <w:r>
        <w:t>…………………………………………</w:t>
      </w:r>
    </w:p>
    <w:p w:rsidR="00000000" w:rsidRDefault="00395729">
      <w:pPr>
        <w:spacing w:before="120" w:after="280" w:afterAutospacing="1"/>
      </w:pPr>
      <w:r>
        <w:t>Đ</w:t>
      </w:r>
      <w:r>
        <w:rPr>
          <w:lang w:val="vi-VN"/>
        </w:rPr>
        <w:t xml:space="preserve">ã tiến hành kiểm định đối với (Tên thiết bị): </w:t>
      </w:r>
      <w:r>
        <w:t>………………………………………………….</w:t>
      </w:r>
    </w:p>
    <w:p w:rsidR="00000000" w:rsidRDefault="00395729">
      <w:pPr>
        <w:spacing w:before="120" w:after="280" w:afterAutospacing="1"/>
      </w:pPr>
      <w:r>
        <w:rPr>
          <w:lang w:val="vi-VN"/>
        </w:rPr>
        <w:t>Thuộc sở hữu/ quản lý c</w:t>
      </w:r>
      <w:r>
        <w:t>ủ</w:t>
      </w:r>
      <w:r>
        <w:rPr>
          <w:lang w:val="vi-VN"/>
        </w:rPr>
        <w:t>a (Tên tổ chức, cá nhân sở hữu/quản lý thang máy):</w:t>
      </w:r>
    </w:p>
    <w:p w:rsidR="00000000" w:rsidRDefault="00395729">
      <w:pPr>
        <w:spacing w:before="120" w:after="280" w:afterAutospacing="1"/>
      </w:pPr>
      <w:r>
        <w:t>…………………………………………</w:t>
      </w:r>
      <w:r>
        <w:t>……………………………………………………………</w:t>
      </w:r>
    </w:p>
    <w:p w:rsidR="00000000" w:rsidRDefault="00395729">
      <w:pPr>
        <w:spacing w:before="120" w:after="280" w:afterAutospacing="1"/>
      </w:pPr>
      <w:r>
        <w:rPr>
          <w:lang w:val="vi-VN"/>
        </w:rPr>
        <w:t>Địa ch</w:t>
      </w:r>
      <w:r>
        <w:t xml:space="preserve">ỉ </w:t>
      </w:r>
      <w:r>
        <w:rPr>
          <w:lang w:val="vi-VN"/>
        </w:rPr>
        <w:t>(Trụ sở chính của cơ sở)</w:t>
      </w:r>
      <w:r>
        <w:t>:……………………………………………………………….</w:t>
      </w:r>
    </w:p>
    <w:p w:rsidR="00000000" w:rsidRDefault="00395729">
      <w:pPr>
        <w:spacing w:before="120" w:after="280" w:afterAutospacing="1"/>
      </w:pPr>
      <w:r>
        <w:rPr>
          <w:lang w:val="vi-VN"/>
        </w:rPr>
        <w:t>Địa ch</w:t>
      </w:r>
      <w:r>
        <w:t xml:space="preserve">ỉ </w:t>
      </w:r>
      <w:r>
        <w:rPr>
          <w:lang w:val="vi-VN"/>
        </w:rPr>
        <w:t>(Vị tr</w:t>
      </w:r>
      <w:r>
        <w:t>í</w:t>
      </w:r>
      <w:r>
        <w:rPr>
          <w:lang w:val="vi-VN"/>
        </w:rPr>
        <w:t xml:space="preserve">) lắp </w:t>
      </w:r>
      <w:r>
        <w:t>đ</w:t>
      </w:r>
      <w:r>
        <w:rPr>
          <w:lang w:val="vi-VN"/>
        </w:rPr>
        <w:t xml:space="preserve">ặt: </w:t>
      </w:r>
      <w:r>
        <w:t>……………………………………………………………………………</w:t>
      </w:r>
    </w:p>
    <w:p w:rsidR="00000000" w:rsidRDefault="00395729">
      <w:pPr>
        <w:spacing w:before="120" w:after="280" w:afterAutospacing="1"/>
      </w:pPr>
      <w:r>
        <w:rPr>
          <w:b/>
          <w:bCs/>
          <w:lang w:val="vi-VN"/>
        </w:rPr>
        <w:lastRenderedPageBreak/>
        <w:t>I - THÔNG SỐ CỦA THANG MÁY</w:t>
      </w:r>
    </w:p>
    <w:p w:rsidR="00000000" w:rsidRDefault="00395729">
      <w:pPr>
        <w:spacing w:before="120" w:after="280" w:afterAutospacing="1"/>
      </w:pPr>
      <w:r>
        <w:rPr>
          <w:lang w:val="vi-VN"/>
        </w:rPr>
        <w:t>- Thông số cơ bản:</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122"/>
        <w:gridCol w:w="3003"/>
        <w:gridCol w:w="3255"/>
      </w:tblGrid>
      <w:tr w:rsidR="00000000">
        <w:tc>
          <w:tcPr>
            <w:tcW w:w="1664"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Mã hiệu:</w:t>
            </w:r>
          </w:p>
        </w:tc>
        <w:tc>
          <w:tcPr>
            <w:tcW w:w="160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Năm chế tạo:</w:t>
            </w:r>
          </w:p>
        </w:tc>
        <w:tc>
          <w:tcPr>
            <w:tcW w:w="173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Vận tốc định mức (m/ph):</w:t>
            </w:r>
          </w:p>
        </w:tc>
      </w:tr>
      <w:tr w:rsidR="00000000">
        <w:tblPrEx>
          <w:tblBorders>
            <w:top w:val="none" w:sz="0" w:space="0" w:color="auto"/>
            <w:bottom w:val="none" w:sz="0" w:space="0" w:color="auto"/>
            <w:insideH w:val="none" w:sz="0" w:space="0" w:color="auto"/>
            <w:insideV w:val="none" w:sz="0" w:space="0" w:color="auto"/>
          </w:tblBorders>
        </w:tblPrEx>
        <w:tc>
          <w:tcPr>
            <w:tcW w:w="166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Nhà chế tạo:</w:t>
            </w:r>
          </w:p>
        </w:tc>
        <w:tc>
          <w:tcPr>
            <w:tcW w:w="16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Số chế tạo</w:t>
            </w:r>
            <w:r>
              <w:rPr>
                <w:lang w:val="vi-VN"/>
              </w:rPr>
              <w:t>:</w:t>
            </w:r>
          </w:p>
        </w:tc>
        <w:tc>
          <w:tcPr>
            <w:tcW w:w="173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Tải trọng định m</w:t>
            </w:r>
            <w:r>
              <w:t>ứ</w:t>
            </w:r>
            <w:r>
              <w:rPr>
                <w:lang w:val="vi-VN"/>
              </w:rPr>
              <w:t>c (Kg):</w:t>
            </w:r>
          </w:p>
        </w:tc>
      </w:tr>
      <w:tr w:rsidR="00000000">
        <w:tblPrEx>
          <w:tblBorders>
            <w:top w:val="none" w:sz="0" w:space="0" w:color="auto"/>
            <w:bottom w:val="none" w:sz="0" w:space="0" w:color="auto"/>
            <w:insideH w:val="none" w:sz="0" w:space="0" w:color="auto"/>
            <w:insideV w:val="none" w:sz="0" w:space="0" w:color="auto"/>
          </w:tblBorders>
        </w:tblPrEx>
        <w:tc>
          <w:tcPr>
            <w:tcW w:w="166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Nơi chế tạo:</w:t>
            </w:r>
          </w:p>
        </w:tc>
        <w:tc>
          <w:tcPr>
            <w:tcW w:w="16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Số điểm dừng:</w:t>
            </w:r>
          </w:p>
        </w:tc>
        <w:tc>
          <w:tcPr>
            <w:tcW w:w="173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t>Diện tích h</w:t>
            </w:r>
            <w:r>
              <w:t>ữ</w:t>
            </w:r>
            <w:r>
              <w:rPr>
                <w:lang w:val="vi-VN"/>
              </w:rPr>
              <w:t>u ích tối đa của cabin:</w:t>
            </w:r>
          </w:p>
        </w:tc>
      </w:tr>
      <w:tr w:rsidR="00000000">
        <w:tblPrEx>
          <w:tblBorders>
            <w:top w:val="none" w:sz="0" w:space="0" w:color="auto"/>
            <w:bottom w:val="none" w:sz="0" w:space="0" w:color="auto"/>
            <w:insideH w:val="none" w:sz="0" w:space="0" w:color="auto"/>
            <w:insideV w:val="none" w:sz="0" w:space="0" w:color="auto"/>
          </w:tblBorders>
        </w:tblPrEx>
        <w:tc>
          <w:tcPr>
            <w:tcW w:w="166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Kiểu máy dẫn động:</w:t>
            </w:r>
          </w:p>
        </w:tc>
        <w:tc>
          <w:tcPr>
            <w:tcW w:w="160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Mục </w:t>
            </w:r>
            <w:r>
              <w:t>đí</w:t>
            </w:r>
            <w:r>
              <w:rPr>
                <w:lang w:val="vi-VN"/>
              </w:rPr>
              <w:t>ch sử dụng:</w:t>
            </w:r>
          </w:p>
        </w:tc>
        <w:tc>
          <w:tcPr>
            <w:tcW w:w="173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t> </w:t>
            </w:r>
          </w:p>
        </w:tc>
      </w:tr>
    </w:tbl>
    <w:p w:rsidR="00000000" w:rsidRDefault="00395729">
      <w:pPr>
        <w:spacing w:before="120" w:after="280" w:afterAutospacing="1"/>
      </w:pPr>
      <w:r>
        <w:rPr>
          <w:lang w:val="vi-VN"/>
        </w:rPr>
        <w:t>- Thông s</w:t>
      </w:r>
      <w:r>
        <w:t xml:space="preserve">ố </w:t>
      </w:r>
      <w:r>
        <w:rPr>
          <w:lang w:val="vi-VN"/>
        </w:rPr>
        <w:t>động cơ:</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100"/>
        <w:gridCol w:w="717"/>
        <w:gridCol w:w="2259"/>
        <w:gridCol w:w="715"/>
        <w:gridCol w:w="2897"/>
        <w:gridCol w:w="692"/>
      </w:tblGrid>
      <w:tr w:rsidR="00000000">
        <w:tc>
          <w:tcPr>
            <w:tcW w:w="112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95729">
            <w:pPr>
              <w:spacing w:before="120"/>
            </w:pPr>
            <w:r>
              <w:t>Công suất</w:t>
            </w:r>
          </w:p>
        </w:tc>
        <w:tc>
          <w:tcPr>
            <w:tcW w:w="38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t> </w:t>
            </w:r>
          </w:p>
        </w:tc>
        <w:tc>
          <w:tcPr>
            <w:tcW w:w="120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95729">
            <w:pPr>
              <w:spacing w:before="120"/>
            </w:pPr>
            <w:r>
              <w:rPr>
                <w:lang w:val="vi-VN"/>
              </w:rPr>
              <w:t>Năm chế tạo:</w:t>
            </w:r>
          </w:p>
        </w:tc>
        <w:tc>
          <w:tcPr>
            <w:tcW w:w="38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t> </w:t>
            </w:r>
          </w:p>
        </w:tc>
        <w:tc>
          <w:tcPr>
            <w:tcW w:w="154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95729">
            <w:pPr>
              <w:spacing w:before="120"/>
            </w:pPr>
            <w:r>
              <w:rPr>
                <w:lang w:val="vi-VN"/>
              </w:rPr>
              <w:t xml:space="preserve">Dòng </w:t>
            </w:r>
            <w:r>
              <w:t>đ</w:t>
            </w:r>
            <w:r>
              <w:rPr>
                <w:lang w:val="vi-VN"/>
              </w:rPr>
              <w:t>iện định mức:</w:t>
            </w:r>
          </w:p>
        </w:tc>
        <w:tc>
          <w:tcPr>
            <w:tcW w:w="36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2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95729">
            <w:pPr>
              <w:spacing w:before="120"/>
            </w:pPr>
            <w:r>
              <w:rPr>
                <w:lang w:val="vi-VN"/>
              </w:rPr>
              <w:t>Mã hiệu:</w:t>
            </w:r>
          </w:p>
        </w:tc>
        <w:tc>
          <w:tcPr>
            <w:tcW w:w="3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t> </w:t>
            </w:r>
          </w:p>
        </w:tc>
        <w:tc>
          <w:tcPr>
            <w:tcW w:w="120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95729">
            <w:pPr>
              <w:spacing w:before="120"/>
            </w:pPr>
            <w:r>
              <w:rPr>
                <w:lang w:val="vi-VN"/>
              </w:rPr>
              <w:t>Số ser</w:t>
            </w:r>
            <w:r>
              <w:t>i</w:t>
            </w:r>
            <w:r>
              <w:rPr>
                <w:lang w:val="vi-VN"/>
              </w:rPr>
              <w:t>:</w:t>
            </w:r>
          </w:p>
        </w:tc>
        <w:tc>
          <w:tcPr>
            <w:tcW w:w="3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t> </w:t>
            </w:r>
          </w:p>
        </w:tc>
        <w:tc>
          <w:tcPr>
            <w:tcW w:w="15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95729">
            <w:pPr>
              <w:spacing w:before="120"/>
            </w:pPr>
            <w:r>
              <w:rPr>
                <w:lang w:val="vi-VN"/>
              </w:rPr>
              <w:t>Điện áp:</w:t>
            </w:r>
          </w:p>
        </w:tc>
        <w:tc>
          <w:tcPr>
            <w:tcW w:w="3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2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t>Hãng chế tạo:</w:t>
            </w:r>
          </w:p>
        </w:tc>
        <w:tc>
          <w:tcPr>
            <w:tcW w:w="3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t> </w:t>
            </w:r>
          </w:p>
        </w:tc>
        <w:tc>
          <w:tcPr>
            <w:tcW w:w="120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t>T</w:t>
            </w:r>
            <w:r>
              <w:rPr>
                <w:lang w:val="vi-VN"/>
              </w:rPr>
              <w:t xml:space="preserve">ốc </w:t>
            </w:r>
            <w:r>
              <w:rPr>
                <w:lang w:val="vi-VN"/>
              </w:rPr>
              <w:t>độ vòng quay:</w:t>
            </w:r>
          </w:p>
        </w:tc>
        <w:tc>
          <w:tcPr>
            <w:tcW w:w="3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t> </w:t>
            </w:r>
          </w:p>
        </w:tc>
        <w:tc>
          <w:tcPr>
            <w:tcW w:w="154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t> </w:t>
            </w:r>
          </w:p>
        </w:tc>
        <w:tc>
          <w:tcPr>
            <w:tcW w:w="3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95729">
            <w:pPr>
              <w:spacing w:before="120"/>
            </w:pPr>
            <w:r>
              <w:rPr>
                <w:lang w:val="vi-VN"/>
              </w:rPr>
              <w:t> </w:t>
            </w:r>
          </w:p>
        </w:tc>
      </w:tr>
    </w:tbl>
    <w:p w:rsidR="00000000" w:rsidRDefault="00395729">
      <w:pPr>
        <w:spacing w:before="120" w:after="280" w:afterAutospacing="1"/>
      </w:pPr>
      <w:r>
        <w:rPr>
          <w:lang w:val="vi-VN"/>
        </w:rPr>
        <w:t>- Biên bản kiểm định l</w:t>
      </w:r>
      <w:r>
        <w:t>ầ</w:t>
      </w:r>
      <w:r>
        <w:rPr>
          <w:lang w:val="vi-VN"/>
        </w:rPr>
        <w:t>n trước s</w:t>
      </w:r>
      <w:r>
        <w:t xml:space="preserve">ố </w:t>
      </w:r>
      <w:r>
        <w:rPr>
          <w:lang w:val="vi-VN"/>
        </w:rPr>
        <w:t>(nếu có):....</w:t>
      </w:r>
      <w:r>
        <w:t>.............</w:t>
      </w:r>
      <w:r>
        <w:rPr>
          <w:lang w:val="vi-VN"/>
        </w:rPr>
        <w:t xml:space="preserve"> ngày</w:t>
      </w:r>
      <w:r>
        <w:t xml:space="preserve">: ……………………….. do (tên </w:t>
      </w:r>
      <w:r>
        <w:rPr>
          <w:lang w:val="vi-VN"/>
        </w:rPr>
        <w:t>t</w:t>
      </w:r>
      <w:r>
        <w:t>ổ</w:t>
      </w:r>
      <w:r>
        <w:rPr>
          <w:lang w:val="vi-VN"/>
        </w:rPr>
        <w:t xml:space="preserve"> ch</w:t>
      </w:r>
      <w:r>
        <w:t>ứ</w:t>
      </w:r>
      <w:r>
        <w:rPr>
          <w:lang w:val="vi-VN"/>
        </w:rPr>
        <w:t>c ki</w:t>
      </w:r>
      <w:r>
        <w:t>ể</w:t>
      </w:r>
      <w:r>
        <w:rPr>
          <w:lang w:val="vi-VN"/>
        </w:rPr>
        <w:t>m đ</w:t>
      </w:r>
      <w:r>
        <w:t>ị</w:t>
      </w:r>
      <w:r>
        <w:rPr>
          <w:lang w:val="vi-VN"/>
        </w:rPr>
        <w:t xml:space="preserve">nh): </w:t>
      </w:r>
      <w:r>
        <w:t xml:space="preserve">……………………………………………………………… </w:t>
      </w:r>
      <w:r>
        <w:rPr>
          <w:lang w:val="vi-VN"/>
        </w:rPr>
        <w:t>thực hiện:</w:t>
      </w:r>
    </w:p>
    <w:p w:rsidR="00000000" w:rsidRDefault="00395729">
      <w:pPr>
        <w:spacing w:before="120" w:after="280" w:afterAutospacing="1"/>
      </w:pPr>
      <w:r>
        <w:rPr>
          <w:b/>
          <w:bCs/>
          <w:lang w:val="vi-VN"/>
        </w:rPr>
        <w:t>II- HÌNH THỨC KIỂM ĐỊNH</w:t>
      </w:r>
    </w:p>
    <w:p w:rsidR="00000000" w:rsidRDefault="00395729">
      <w:pPr>
        <w:spacing w:before="120" w:after="280" w:afterAutospacing="1"/>
        <w:jc w:val="center"/>
      </w:pPr>
      <w:r>
        <w:rPr>
          <w:b/>
          <w:bCs/>
          <w:lang w:val="vi-VN"/>
        </w:rPr>
        <w:t xml:space="preserve">Lần đầu □ </w:t>
      </w:r>
      <w:r>
        <w:rPr>
          <w:b/>
          <w:bCs/>
        </w:rPr>
        <w:t>            </w:t>
      </w:r>
      <w:r>
        <w:rPr>
          <w:b/>
          <w:bCs/>
          <w:lang w:val="vi-VN"/>
        </w:rPr>
        <w:t xml:space="preserve">Định kỳ □ </w:t>
      </w:r>
      <w:r>
        <w:rPr>
          <w:b/>
          <w:bCs/>
        </w:rPr>
        <w:t>            </w:t>
      </w:r>
      <w:r>
        <w:rPr>
          <w:b/>
          <w:bCs/>
          <w:lang w:val="vi-VN"/>
        </w:rPr>
        <w:t>Bất thường □</w:t>
      </w:r>
    </w:p>
    <w:p w:rsidR="00000000" w:rsidRDefault="00395729">
      <w:pPr>
        <w:spacing w:before="120" w:after="280" w:afterAutospacing="1"/>
      </w:pPr>
      <w:r>
        <w:rPr>
          <w:lang w:val="vi-VN"/>
        </w:rPr>
        <w:t>- Lý do kiể</w:t>
      </w:r>
      <w:r>
        <w:rPr>
          <w:lang w:val="vi-VN"/>
        </w:rPr>
        <w:t xml:space="preserve">m định bất thường (nếu có): </w:t>
      </w:r>
      <w:r>
        <w:t>…………………………………………………………</w:t>
      </w:r>
    </w:p>
    <w:p w:rsidR="00000000" w:rsidRDefault="00395729">
      <w:pPr>
        <w:spacing w:before="120" w:after="280" w:afterAutospacing="1"/>
      </w:pPr>
      <w:r>
        <w:rPr>
          <w:b/>
          <w:bCs/>
          <w:lang w:val="vi-VN"/>
        </w:rPr>
        <w:t xml:space="preserve">III- NỘI DUNG KIỂM ĐỊNH </w:t>
      </w:r>
    </w:p>
    <w:p w:rsidR="00000000" w:rsidRDefault="00395729">
      <w:pPr>
        <w:spacing w:before="120" w:after="280" w:afterAutospacing="1"/>
      </w:pPr>
      <w:r>
        <w:rPr>
          <w:b/>
          <w:bCs/>
          <w:lang w:val="vi-VN"/>
        </w:rPr>
        <w:t>1. KIỂM TRA HỒ SƠ, LÝ LỊCH</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54"/>
        <w:gridCol w:w="6101"/>
        <w:gridCol w:w="1077"/>
        <w:gridCol w:w="1448"/>
      </w:tblGrid>
      <w:tr w:rsidR="003639C3" w:rsidTr="003639C3">
        <w:tc>
          <w:tcPr>
            <w:tcW w:w="402"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lang w:val="vi-VN"/>
              </w:rPr>
              <w:t>STT</w:t>
            </w:r>
          </w:p>
        </w:tc>
        <w:tc>
          <w:tcPr>
            <w:tcW w:w="3252"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lang w:val="vi-VN"/>
              </w:rPr>
              <w:t>Tên hồ sơ, tài liệu</w:t>
            </w:r>
          </w:p>
        </w:tc>
        <w:tc>
          <w:tcPr>
            <w:tcW w:w="1346"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rPr>
              <w:t>Đ</w:t>
            </w:r>
            <w:r>
              <w:rPr>
                <w:b/>
                <w:bCs/>
                <w:lang w:val="vi-VN"/>
              </w:rPr>
              <w:t>ánh giá</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395729">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95729">
            <w:pPr>
              <w:spacing w:before="120"/>
              <w:jc w:val="center"/>
            </w:pP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Có</w:t>
            </w:r>
          </w:p>
        </w:tc>
        <w:tc>
          <w:tcPr>
            <w:tcW w:w="7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Không có</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1</w:t>
            </w:r>
          </w:p>
        </w:tc>
        <w:tc>
          <w:tcPr>
            <w:tcW w:w="32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Lý lịch thang máy</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7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2</w:t>
            </w:r>
          </w:p>
        </w:tc>
        <w:tc>
          <w:tcPr>
            <w:tcW w:w="32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after="280" w:afterAutospacing="1"/>
            </w:pPr>
            <w:r>
              <w:rPr>
                <w:lang w:val="vi-VN"/>
              </w:rPr>
              <w:t>Giấy chứng nhận hợp quy</w:t>
            </w:r>
          </w:p>
          <w:p w:rsidR="00000000" w:rsidRDefault="00395729">
            <w:pPr>
              <w:spacing w:before="120"/>
            </w:pPr>
            <w:r>
              <w:rPr>
                <w:i/>
                <w:iCs/>
                <w:lang w:val="vi-VN"/>
              </w:rPr>
              <w:t>(Áp dụng đối với trường hợp ki</w:t>
            </w:r>
            <w:r>
              <w:rPr>
                <w:i/>
                <w:iCs/>
              </w:rPr>
              <w:t>ể</w:t>
            </w:r>
            <w:r>
              <w:rPr>
                <w:i/>
                <w:iCs/>
                <w:lang w:val="vi-VN"/>
              </w:rPr>
              <w:t>m định lần đầ</w:t>
            </w:r>
            <w:r>
              <w:rPr>
                <w:i/>
                <w:iCs/>
                <w:lang w:val="vi-VN"/>
              </w:rPr>
              <w:t>u)</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7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3</w:t>
            </w:r>
          </w:p>
        </w:tc>
        <w:tc>
          <w:tcPr>
            <w:tcW w:w="32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after="280" w:afterAutospacing="1"/>
            </w:pPr>
            <w:r>
              <w:rPr>
                <w:lang w:val="vi-VN"/>
              </w:rPr>
              <w:t>Hồ sơ kiểm định của lần trước</w:t>
            </w:r>
          </w:p>
          <w:p w:rsidR="00000000" w:rsidRDefault="00395729">
            <w:pPr>
              <w:spacing w:before="120"/>
            </w:pPr>
            <w:r>
              <w:rPr>
                <w:i/>
                <w:iCs/>
                <w:lang w:val="vi-VN"/>
              </w:rPr>
              <w:t xml:space="preserve">(Không áp dụng </w:t>
            </w:r>
            <w:r>
              <w:rPr>
                <w:i/>
                <w:iCs/>
              </w:rPr>
              <w:t>đố</w:t>
            </w:r>
            <w:r>
              <w:rPr>
                <w:i/>
                <w:iCs/>
                <w:lang w:val="vi-VN"/>
              </w:rPr>
              <w:t>i với trường hợp ki</w:t>
            </w:r>
            <w:r>
              <w:rPr>
                <w:i/>
                <w:iCs/>
              </w:rPr>
              <w:t>ể</w:t>
            </w:r>
            <w:r>
              <w:rPr>
                <w:i/>
                <w:iCs/>
                <w:lang w:val="vi-VN"/>
              </w:rPr>
              <w:t>m định lầ</w:t>
            </w:r>
            <w:r>
              <w:rPr>
                <w:i/>
                <w:iCs/>
              </w:rPr>
              <w:t xml:space="preserve">n </w:t>
            </w:r>
            <w:r>
              <w:rPr>
                <w:i/>
                <w:iCs/>
                <w:lang w:val="vi-VN"/>
              </w:rPr>
              <w:t>đầu)</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7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4</w:t>
            </w:r>
          </w:p>
        </w:tc>
        <w:tc>
          <w:tcPr>
            <w:tcW w:w="32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Hồ sơ bảo trì của lần trước</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7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4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5</w:t>
            </w:r>
          </w:p>
        </w:tc>
        <w:tc>
          <w:tcPr>
            <w:tcW w:w="325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Hồ sơ b</w:t>
            </w:r>
            <w:r>
              <w:t>ả</w:t>
            </w:r>
            <w:r>
              <w:rPr>
                <w:lang w:val="vi-VN"/>
              </w:rPr>
              <w:t>o dưỡng, sửa chữa, thay thế (nếu có)</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77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bl>
    <w:p w:rsidR="00000000" w:rsidRDefault="00395729">
      <w:pPr>
        <w:spacing w:before="120" w:after="280" w:afterAutospacing="1"/>
      </w:pPr>
      <w:r>
        <w:rPr>
          <w:b/>
          <w:bCs/>
          <w:lang w:val="vi-VN"/>
        </w:rPr>
        <w:lastRenderedPageBreak/>
        <w:t>Đánh giá kết qu</w:t>
      </w:r>
      <w:r>
        <w:rPr>
          <w:b/>
          <w:bCs/>
        </w:rPr>
        <w:t>ả</w:t>
      </w:r>
      <w:r>
        <w:rPr>
          <w:b/>
          <w:bCs/>
          <w:lang w:val="vi-VN"/>
        </w:rPr>
        <w:t>:</w:t>
      </w:r>
    </w:p>
    <w:p w:rsidR="00000000" w:rsidRDefault="00395729">
      <w:pPr>
        <w:spacing w:before="120" w:after="280" w:afterAutospacing="1"/>
      </w:pPr>
      <w:r>
        <w:rPr>
          <w:lang w:val="vi-VN"/>
        </w:rPr>
        <w:t>- Nh</w:t>
      </w:r>
      <w:r>
        <w:t>ậ</w:t>
      </w:r>
      <w:r>
        <w:rPr>
          <w:lang w:val="vi-VN"/>
        </w:rPr>
        <w:t xml:space="preserve">n xét: </w:t>
      </w:r>
      <w:r>
        <w:t>…………………………………………………………………………………….</w:t>
      </w:r>
    </w:p>
    <w:p w:rsidR="00000000" w:rsidRDefault="00395729">
      <w:pPr>
        <w:spacing w:before="120" w:after="280" w:afterAutospacing="1"/>
      </w:pPr>
      <w:r>
        <w:rPr>
          <w:lang w:val="vi-VN"/>
        </w:rPr>
        <w:t xml:space="preserve">- Đánh </w:t>
      </w:r>
      <w:r>
        <w:rPr>
          <w:lang w:val="vi-VN"/>
        </w:rPr>
        <w:t xml:space="preserve">giá kết quả: Đầy </w:t>
      </w:r>
      <w:r>
        <w:t>đủ</w:t>
      </w:r>
      <w:r>
        <w:rPr>
          <w:lang w:val="vi-VN"/>
        </w:rPr>
        <w:t xml:space="preserve"> □ </w:t>
      </w:r>
      <w:r>
        <w:t>            </w:t>
      </w:r>
      <w:r>
        <w:rPr>
          <w:lang w:val="vi-VN"/>
        </w:rPr>
        <w:t>Không đầy đủ □</w:t>
      </w:r>
    </w:p>
    <w:p w:rsidR="00000000" w:rsidRDefault="00395729">
      <w:pPr>
        <w:spacing w:before="120" w:after="280" w:afterAutospacing="1"/>
      </w:pPr>
      <w:r>
        <w:rPr>
          <w:b/>
          <w:bCs/>
          <w:lang w:val="vi-VN"/>
        </w:rPr>
        <w:t>2. KIỂM TRA BÊN NGOÀI</w:t>
      </w:r>
    </w:p>
    <w:p w:rsidR="00000000" w:rsidRDefault="00395729">
      <w:pPr>
        <w:spacing w:before="120" w:after="280" w:afterAutospacing="1"/>
      </w:pPr>
      <w:r>
        <w:rPr>
          <w:lang w:val="vi-VN"/>
        </w:rPr>
        <w:t xml:space="preserve">- Nhận xét: </w:t>
      </w:r>
      <w:r>
        <w:t>…………………………………………………………………………………………</w:t>
      </w:r>
    </w:p>
    <w:p w:rsidR="00000000" w:rsidRDefault="00395729">
      <w:pPr>
        <w:spacing w:before="120" w:after="280" w:afterAutospacing="1"/>
      </w:pPr>
      <w:r>
        <w:t>……………………………………………………………………………………………………….</w:t>
      </w:r>
    </w:p>
    <w:p w:rsidR="00000000" w:rsidRDefault="00395729">
      <w:pPr>
        <w:spacing w:before="120" w:after="280" w:afterAutospacing="1"/>
      </w:pPr>
      <w:r>
        <w:rPr>
          <w:lang w:val="vi-VN"/>
        </w:rPr>
        <w:t>- Tính đ</w:t>
      </w:r>
      <w:r>
        <w:t>ầ</w:t>
      </w:r>
      <w:r>
        <w:rPr>
          <w:lang w:val="vi-VN"/>
        </w:rPr>
        <w:t>y đ</w:t>
      </w:r>
      <w:r>
        <w:t xml:space="preserve">ủ </w:t>
      </w:r>
      <w:r>
        <w:rPr>
          <w:lang w:val="vi-VN"/>
        </w:rPr>
        <w:t xml:space="preserve">- đồng bộ của thang: </w:t>
      </w:r>
      <w:r>
        <w:t>……………………………………………………………..</w:t>
      </w:r>
    </w:p>
    <w:p w:rsidR="00000000" w:rsidRDefault="00395729">
      <w:pPr>
        <w:spacing w:before="120" w:after="280" w:afterAutospacing="1"/>
      </w:pPr>
      <w:r>
        <w:rPr>
          <w:lang w:val="vi-VN"/>
        </w:rPr>
        <w:t xml:space="preserve">- Các khuyết tật - biến dạng: </w:t>
      </w:r>
      <w:r>
        <w:t>………………</w:t>
      </w:r>
      <w:r>
        <w:t>…………………………………………………….</w:t>
      </w:r>
    </w:p>
    <w:p w:rsidR="00000000" w:rsidRDefault="00395729">
      <w:pPr>
        <w:spacing w:before="120" w:after="280" w:afterAutospacing="1"/>
      </w:pPr>
      <w:r>
        <w:rPr>
          <w:lang w:val="vi-VN"/>
        </w:rPr>
        <w:t xml:space="preserve">- Đánh giá kết quả: </w:t>
      </w:r>
      <w:r>
        <w:t>      </w:t>
      </w:r>
      <w:r>
        <w:rPr>
          <w:lang w:val="vi-VN"/>
        </w:rPr>
        <w:t xml:space="preserve">Đạt □ </w:t>
      </w:r>
      <w:r>
        <w:t>      </w:t>
      </w:r>
      <w:r>
        <w:rPr>
          <w:lang w:val="vi-VN"/>
        </w:rPr>
        <w:t>Không đạt □</w:t>
      </w:r>
    </w:p>
    <w:p w:rsidR="00000000" w:rsidRDefault="00395729">
      <w:pPr>
        <w:spacing w:before="120" w:after="280" w:afterAutospacing="1"/>
      </w:pPr>
      <w:r>
        <w:rPr>
          <w:b/>
          <w:bCs/>
          <w:lang w:val="vi-VN"/>
        </w:rPr>
        <w:t>3. KIỂM TRA, ĐÁNH GIÁ TÌNH TRẠNG KỸ THUẬT, CHI TIẾT CỦA THANG MÁ</w:t>
      </w:r>
      <w:r>
        <w:rPr>
          <w:b/>
          <w:bCs/>
        </w:rPr>
        <w:t>Y</w:t>
      </w:r>
    </w:p>
    <w:p w:rsidR="00000000" w:rsidRDefault="00395729">
      <w:pPr>
        <w:spacing w:before="120" w:after="280" w:afterAutospacing="1"/>
      </w:pPr>
      <w:r>
        <w:rPr>
          <w:lang w:val="vi-VN"/>
        </w:rPr>
        <w:t xml:space="preserve">Nhận xét: </w:t>
      </w:r>
      <w:r>
        <w:t>…………………………………………………………………………………………..</w:t>
      </w:r>
    </w:p>
    <w:p w:rsidR="00000000" w:rsidRDefault="00395729">
      <w:pPr>
        <w:spacing w:before="120" w:after="280" w:afterAutospacing="1"/>
      </w:pPr>
      <w:r>
        <w: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22"/>
        <w:gridCol w:w="2898"/>
        <w:gridCol w:w="2364"/>
        <w:gridCol w:w="1343"/>
        <w:gridCol w:w="1037"/>
        <w:gridCol w:w="1116"/>
      </w:tblGrid>
      <w:tr w:rsidR="003639C3" w:rsidTr="003639C3">
        <w:tc>
          <w:tcPr>
            <w:tcW w:w="331"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lang w:val="vi-VN"/>
              </w:rPr>
              <w:t>STT</w:t>
            </w:r>
          </w:p>
        </w:tc>
        <w:tc>
          <w:tcPr>
            <w:tcW w:w="1545"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lang w:val="vi-VN"/>
              </w:rPr>
              <w:t>HẠNG MỤC KIỂM TRA</w:t>
            </w:r>
          </w:p>
        </w:tc>
        <w:tc>
          <w:tcPr>
            <w:tcW w:w="1260"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lang w:val="vi-VN"/>
              </w:rPr>
              <w:t>QUY ĐỊNH</w:t>
            </w:r>
          </w:p>
        </w:tc>
        <w:tc>
          <w:tcPr>
            <w:tcW w:w="1864" w:type="pct"/>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lang w:val="vi-VN"/>
              </w:rPr>
              <w:t>PHẦN DÀNH CHO KI</w:t>
            </w:r>
            <w:r>
              <w:rPr>
                <w:b/>
                <w:bCs/>
              </w:rPr>
              <w:t>Ể</w:t>
            </w:r>
            <w:r>
              <w:rPr>
                <w:b/>
                <w:bCs/>
                <w:lang w:val="vi-VN"/>
              </w:rPr>
              <w:t>M ĐỊNH VI</w:t>
            </w:r>
            <w:r>
              <w:rPr>
                <w:b/>
                <w:bCs/>
              </w:rPr>
              <w:t>Ê</w:t>
            </w:r>
            <w:r>
              <w:rPr>
                <w:b/>
                <w:bCs/>
                <w:lang w:val="vi-VN"/>
              </w:rPr>
              <w:t>N</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395729">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95729">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95729">
            <w:pPr>
              <w:spacing w:before="120"/>
              <w:jc w:val="center"/>
            </w:pP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lang w:val="vi-VN"/>
              </w:rPr>
              <w:t>Kết quả th</w:t>
            </w:r>
            <w:r>
              <w:rPr>
                <w:b/>
                <w:bCs/>
              </w:rPr>
              <w:t>ự</w:t>
            </w:r>
            <w:r>
              <w:rPr>
                <w:b/>
                <w:bCs/>
                <w:lang w:val="vi-VN"/>
              </w:rPr>
              <w:t xml:space="preserve">c </w:t>
            </w:r>
            <w:r>
              <w:rPr>
                <w:b/>
                <w:bCs/>
              </w:rPr>
              <w:t>tế</w:t>
            </w:r>
            <w:hyperlink w:anchor="_ftn2" w:history="1">
              <w:r>
                <w:rPr>
                  <w:b/>
                  <w:bCs/>
                  <w:color w:val="000000"/>
                  <w:u w:val="single"/>
                </w:rPr>
                <w:t>[2]</w:t>
              </w:r>
            </w:hyperlink>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rPr>
              <w:t>Đ</w:t>
            </w:r>
            <w:r>
              <w:rPr>
                <w:b/>
                <w:bCs/>
                <w:lang w:val="vi-VN"/>
              </w:rPr>
              <w:t>ạt</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lang w:val="vi-VN"/>
              </w:rPr>
              <w:t>Không đạt</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lang w:val="vi-VN"/>
              </w:rPr>
              <w:t>1.</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b/>
                <w:bCs/>
                <w:lang w:val="vi-VN"/>
              </w:rPr>
              <w:t>Giếng thang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tra các thiết bị ph</w:t>
            </w:r>
            <w:r>
              <w:t>ả</w:t>
            </w:r>
            <w:r>
              <w:rPr>
                <w:lang w:val="vi-VN"/>
              </w:rPr>
              <w:t>i có trong giếng thang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after="280" w:afterAutospacing="1"/>
            </w:pPr>
            <w:r>
              <w:rPr>
                <w:lang w:val="vi-VN"/>
              </w:rPr>
              <w:t>- Thiết bị dừng thang</w:t>
            </w:r>
          </w:p>
          <w:p w:rsidR="00000000" w:rsidRDefault="00395729">
            <w:pPr>
              <w:spacing w:before="120" w:after="280" w:afterAutospacing="1"/>
            </w:pPr>
            <w:r>
              <w:rPr>
                <w:lang w:val="vi-VN"/>
              </w:rPr>
              <w:t>- Ổ c</w:t>
            </w:r>
            <w:r>
              <w:t>ắ</w:t>
            </w:r>
            <w:r>
              <w:rPr>
                <w:lang w:val="vi-VN"/>
              </w:rPr>
              <w:t>m</w:t>
            </w:r>
          </w:p>
          <w:p w:rsidR="00000000" w:rsidRDefault="00395729">
            <w:pPr>
              <w:spacing w:before="120"/>
            </w:pPr>
            <w:r>
              <w:rPr>
                <w:lang w:val="vi-VN"/>
              </w:rPr>
              <w:t>-</w:t>
            </w:r>
            <w:r>
              <w:rPr>
                <w:lang w:val="vi-VN"/>
              </w:rPr>
              <w:t xml:space="preserve"> Thiết bị đ</w:t>
            </w:r>
            <w:r>
              <w:t xml:space="preserve">ể </w:t>
            </w:r>
            <w:r>
              <w:rPr>
                <w:lang w:val="vi-VN"/>
              </w:rPr>
              <w:t xml:space="preserve">điều khiển </w:t>
            </w:r>
            <w:r>
              <w:t>đè</w:t>
            </w:r>
            <w:r>
              <w:rPr>
                <w:lang w:val="vi-VN"/>
              </w:rPr>
              <w:t>n</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Đầy </w:t>
            </w:r>
            <w:r>
              <w:t>đủ</w:t>
            </w:r>
            <w:r>
              <w:rPr>
                <w:lang w:val="vi-VN"/>
              </w:rPr>
              <w:t>/ không đầy đủ</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en-GB"/>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tra môi trường hố thang: vệ sinh đáy hố, thấm nước, chiếu sáng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điểm 2.1.1.16 QCVN 02: 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Đáp ứng/ Không đáp </w:t>
            </w:r>
            <w:r>
              <w:t>ứ</w:t>
            </w:r>
            <w:r>
              <w:rPr>
                <w:lang w:val="vi-VN"/>
              </w:rPr>
              <w:t>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tra việc bao che giếng thang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các điểm 2.1</w:t>
            </w:r>
            <w:r>
              <w:rPr>
                <w:lang w:val="vi-VN"/>
              </w:rPr>
              <w:t xml:space="preserve">.1.11, 2.1.4.6, 2.1.4.7 và 2.1.4.8 QCVN 02: </w:t>
            </w:r>
            <w:r>
              <w:rPr>
                <w:lang w:val="vi-VN"/>
              </w:rPr>
              <w:lastRenderedPageBreak/>
              <w:t>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lastRenderedPageBreak/>
              <w:t xml:space="preserve">Đáp ứng/ Không đáp </w:t>
            </w:r>
            <w:r>
              <w:t>ứn</w:t>
            </w:r>
            <w:r>
              <w:rPr>
                <w:lang w:val="vi-VN"/>
              </w:rPr>
              <w:t>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lastRenderedPageBreak/>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tra các cửa cứu hộ, cửa kiểm tra</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Đánh giá theo điểm 2.1.3 </w:t>
            </w:r>
            <w:r>
              <w:t>Q</w:t>
            </w:r>
            <w:r>
              <w:rPr>
                <w:lang w:val="vi-VN"/>
              </w:rPr>
              <w:t>CVN 02: 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Đáp ứng/ Không đáp ứng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Khoảng cách theo phươ</w:t>
            </w:r>
            <w:r>
              <w:t>n</w:t>
            </w:r>
            <w:r>
              <w:rPr>
                <w:lang w:val="vi-VN"/>
              </w:rPr>
              <w:t>g ngang giữa bề mặt bên trong của vách giếng tha</w:t>
            </w:r>
            <w:r>
              <w:rPr>
                <w:lang w:val="vi-VN"/>
              </w:rPr>
              <w:t>ng và ngưỡng cửa, khung cửa cabin hoặc mép ngoài cửa lùa</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các điểm 2.1.4</w:t>
            </w:r>
            <w:r>
              <w:t>.</w:t>
            </w:r>
            <w:r>
              <w:rPr>
                <w:lang w:val="vi-VN"/>
              </w:rPr>
              <w:t>7</w:t>
            </w:r>
            <w:r>
              <w:t>,</w:t>
            </w:r>
            <w:r>
              <w:rPr>
                <w:lang w:val="vi-VN"/>
              </w:rPr>
              <w:t xml:space="preserve"> 2.2.10, 2</w:t>
            </w:r>
            <w:r>
              <w:t>.</w:t>
            </w:r>
            <w:r>
              <w:rPr>
                <w:lang w:val="vi-VN"/>
              </w:rPr>
              <w:t>2.11 và 2</w:t>
            </w:r>
            <w:r>
              <w:t>.</w:t>
            </w:r>
            <w:r>
              <w:rPr>
                <w:lang w:val="vi-VN"/>
              </w:rPr>
              <w:t>2</w:t>
            </w:r>
            <w:r>
              <w:t>.</w:t>
            </w:r>
            <w:r>
              <w:rPr>
                <w:lang w:val="vi-VN"/>
              </w:rPr>
              <w:t>12 QCVN 02: 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Đáp ứng/ Không đáp </w:t>
            </w:r>
            <w:r>
              <w:t>ứ</w:t>
            </w:r>
            <w:r>
              <w:rPr>
                <w:lang w:val="vi-VN"/>
              </w:rPr>
              <w:t>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w:t>
            </w:r>
            <w:r>
              <w:t>ể</w:t>
            </w:r>
            <w:r>
              <w:rPr>
                <w:lang w:val="vi-VN"/>
              </w:rPr>
              <w:t xml:space="preserve">m </w:t>
            </w:r>
            <w:r>
              <w:t>tr</w:t>
            </w:r>
            <w:r>
              <w:rPr>
                <w:lang w:val="vi-VN"/>
              </w:rPr>
              <w:t>a thiết bị kiểm soát đóng m</w:t>
            </w:r>
            <w:r>
              <w:t xml:space="preserve">ở </w:t>
            </w:r>
            <w:r>
              <w:rPr>
                <w:lang w:val="vi-VN"/>
              </w:rPr>
              <w:t>cửa tầng: kiểm tra tình trạng kỹ thuật, sự liên động của kh</w:t>
            </w:r>
            <w:r>
              <w:rPr>
                <w:lang w:val="en-GB"/>
              </w:rPr>
              <w:t xml:space="preserve">óa </w:t>
            </w:r>
            <w:r>
              <w:rPr>
                <w:lang w:val="vi-VN"/>
              </w:rPr>
              <w:t>cơ khí và tiếp điểm điện</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w:t>
            </w:r>
            <w:r>
              <w:t>á</w:t>
            </w:r>
            <w:r>
              <w:rPr>
                <w:lang w:val="vi-VN"/>
              </w:rPr>
              <w:t>nh giá theo các điểm 2.2.8 và 2</w:t>
            </w:r>
            <w:r>
              <w:t>.</w:t>
            </w:r>
            <w:r>
              <w:rPr>
                <w:lang w:val="vi-VN"/>
              </w:rPr>
              <w:t>2.19.3 QCVN 02: 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Đáp </w:t>
            </w:r>
            <w:r>
              <w:t>ứ</w:t>
            </w:r>
            <w:r>
              <w:rPr>
                <w:lang w:val="vi-VN"/>
              </w:rPr>
              <w:t>ng/ Không đáp ứng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Chiếu s</w:t>
            </w:r>
            <w:r>
              <w:t>á</w:t>
            </w:r>
            <w:r>
              <w:rPr>
                <w:lang w:val="vi-VN"/>
              </w:rPr>
              <w:t>ng giếng thang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after="280" w:afterAutospacing="1"/>
            </w:pPr>
            <w:r>
              <w:rPr>
                <w:lang w:val="vi-VN"/>
              </w:rPr>
              <w:t>- Chi</w:t>
            </w:r>
            <w:r>
              <w:t>ế</w:t>
            </w:r>
            <w:r>
              <w:rPr>
                <w:lang w:val="vi-VN"/>
              </w:rPr>
              <w:t>u s</w:t>
            </w:r>
            <w:r>
              <w:t>á</w:t>
            </w:r>
            <w:r>
              <w:rPr>
                <w:lang w:val="vi-VN"/>
              </w:rPr>
              <w:t>ng trên nóc cabin</w:t>
            </w:r>
            <w:r>
              <w:t>,</w:t>
            </w:r>
            <w:r>
              <w:rPr>
                <w:lang w:val="vi-VN"/>
              </w:rPr>
              <w:t xml:space="preserve"> s</w:t>
            </w:r>
            <w:r>
              <w:t>à</w:t>
            </w:r>
            <w:r>
              <w:rPr>
                <w:lang w:val="vi-VN"/>
              </w:rPr>
              <w:t>n hố thang, tối thiểu 50 Lux</w:t>
            </w:r>
          </w:p>
          <w:p w:rsidR="00000000" w:rsidRDefault="00395729">
            <w:pPr>
              <w:spacing w:before="120"/>
            </w:pPr>
            <w:r>
              <w:rPr>
                <w:lang w:val="vi-VN"/>
              </w:rPr>
              <w:t>- Chiếu sáng khu vực khác trong gi</w:t>
            </w:r>
            <w:r>
              <w:t>ế</w:t>
            </w:r>
            <w:r>
              <w:rPr>
                <w:lang w:val="vi-VN"/>
              </w:rPr>
              <w:t>ng thang, tối thi</w:t>
            </w:r>
            <w:r>
              <w:t>ể</w:t>
            </w:r>
            <w:r>
              <w:rPr>
                <w:lang w:val="vi-VN"/>
              </w:rPr>
              <w:t>u 20 Lux</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after="280" w:afterAutospacing="1"/>
            </w:pPr>
            <w:r>
              <w:rPr>
                <w:lang w:val="vi-VN"/>
              </w:rPr>
              <w:t>-</w:t>
            </w:r>
            <w:r>
              <w:rPr>
                <w:lang w:val="vi-VN"/>
              </w:rPr>
              <w:t xml:space="preserve"> Chiếu sáng </w:t>
            </w:r>
            <w:r>
              <w:t>tr</w:t>
            </w:r>
            <w:r>
              <w:rPr>
                <w:lang w:val="vi-VN"/>
              </w:rPr>
              <w:t>ên nóc cabin</w:t>
            </w:r>
            <w:r>
              <w:t xml:space="preserve">, </w:t>
            </w:r>
            <w:r>
              <w:rPr>
                <w:lang w:val="vi-VN"/>
              </w:rPr>
              <w:t>sàn hố thang ...Lux</w:t>
            </w:r>
          </w:p>
          <w:p w:rsidR="00000000" w:rsidRDefault="00395729">
            <w:pPr>
              <w:spacing w:before="120"/>
            </w:pPr>
            <w:r>
              <w:rPr>
                <w:lang w:val="vi-VN"/>
              </w:rPr>
              <w:t>- Chi</w:t>
            </w:r>
            <w:r>
              <w:t>ế</w:t>
            </w:r>
            <w:r>
              <w:rPr>
                <w:lang w:val="vi-VN"/>
              </w:rPr>
              <w:t>u sáng khu vực khác trong giếng thang ...Lux</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Thông gió giếng thang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điểm 2.1.1.4 QCVN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Phù hợp/ Không ph</w:t>
            </w:r>
            <w:r>
              <w:t xml:space="preserve">ù </w:t>
            </w:r>
            <w:r>
              <w:rPr>
                <w:lang w:val="vi-VN"/>
              </w:rPr>
              <w:t xml:space="preserve">hợp </w:t>
            </w:r>
            <w:r>
              <w:rPr>
                <w:vertAlign w:val="superscript"/>
              </w:rPr>
              <w:t>(*)</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Kích thước thông thủy của cửa t</w:t>
            </w:r>
            <w:r>
              <w:t>ầ</w:t>
            </w:r>
            <w:r>
              <w:rPr>
                <w:lang w:val="vi-VN"/>
              </w:rPr>
              <w:t>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after="280" w:afterAutospacing="1"/>
            </w:pPr>
            <w:r>
              <w:rPr>
                <w:lang w:val="vi-VN"/>
              </w:rPr>
              <w:t>Chi</w:t>
            </w:r>
            <w:r>
              <w:t>ề</w:t>
            </w:r>
            <w:r>
              <w:rPr>
                <w:lang w:val="vi-VN"/>
              </w:rPr>
              <w:t>u cao t</w:t>
            </w:r>
            <w:r>
              <w:t>ố</w:t>
            </w:r>
            <w:r>
              <w:rPr>
                <w:lang w:val="vi-VN"/>
              </w:rPr>
              <w:t>i thiểu</w:t>
            </w:r>
            <w:r>
              <w:rPr>
                <w:lang w:val="vi-VN"/>
              </w:rPr>
              <w:t xml:space="preserve"> 2 m</w:t>
            </w:r>
          </w:p>
          <w:p w:rsidR="00000000" w:rsidRDefault="00395729">
            <w:pPr>
              <w:spacing w:before="120"/>
            </w:pPr>
            <w:r>
              <w:rPr>
                <w:lang w:val="vi-VN"/>
              </w:rPr>
              <w:t>Chiều rộng c</w:t>
            </w:r>
            <w:r>
              <w:t>ử</w:t>
            </w:r>
            <w:r>
              <w:rPr>
                <w:lang w:val="vi-VN"/>
              </w:rPr>
              <w:t>a tầng kh</w:t>
            </w:r>
            <w:r>
              <w:t>ô</w:t>
            </w:r>
            <w:r>
              <w:rPr>
                <w:lang w:val="vi-VN"/>
              </w:rPr>
              <w:t>ng quá 50 mm so cửa cabin</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after="280" w:afterAutospacing="1"/>
            </w:pPr>
            <w:r>
              <w:rPr>
                <w:lang w:val="vi-VN"/>
              </w:rPr>
              <w:t>- Chiều cao: ... m</w:t>
            </w:r>
          </w:p>
          <w:p w:rsidR="00000000" w:rsidRDefault="00395729">
            <w:pPr>
              <w:spacing w:before="120"/>
            </w:pPr>
            <w:r>
              <w:rPr>
                <w:lang w:val="vi-VN"/>
              </w:rPr>
              <w:t>- Chiều rộng: ... m</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 </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Không gian lánh nạn ở đ</w:t>
            </w:r>
            <w:r>
              <w:t>ỉ</w:t>
            </w:r>
            <w:r>
              <w:rPr>
                <w:lang w:val="vi-VN"/>
              </w:rPr>
              <w:t>nh giếng thang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Có biển chỉ d</w:t>
            </w:r>
            <w:r>
              <w:t>ẫ</w:t>
            </w:r>
            <w:r>
              <w:rPr>
                <w:lang w:val="vi-VN"/>
              </w:rPr>
              <w:t xml:space="preserve">n ghi </w:t>
            </w:r>
            <w:r>
              <w:t xml:space="preserve">rõ </w:t>
            </w:r>
            <w:r>
              <w:rPr>
                <w:lang w:val="vi-VN"/>
              </w:rPr>
              <w:t>các kích thước và tư thế của người khi v</w:t>
            </w:r>
            <w:r>
              <w:t>à</w:t>
            </w:r>
            <w:r>
              <w:rPr>
                <w:lang w:val="vi-VN"/>
              </w:rPr>
              <w:t>o không gian lánh n</w:t>
            </w:r>
            <w:r>
              <w:t>ạ</w:t>
            </w:r>
            <w:r>
              <w:rPr>
                <w:lang w:val="vi-VN"/>
              </w:rPr>
              <w:t>n</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Có/Không có</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Không gian l</w:t>
            </w:r>
            <w:r>
              <w:rPr>
                <w:lang w:val="vi-VN"/>
              </w:rPr>
              <w:t>ánh nạn ở h</w:t>
            </w:r>
            <w:r>
              <w:t xml:space="preserve">ố </w:t>
            </w:r>
            <w:r>
              <w:rPr>
                <w:lang w:val="vi-VN"/>
              </w:rPr>
              <w:t>giếng thang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Có biển ch</w:t>
            </w:r>
            <w:r>
              <w:t>ỉ</w:t>
            </w:r>
            <w:r>
              <w:rPr>
                <w:lang w:val="vi-VN"/>
              </w:rPr>
              <w:t xml:space="preserve"> d</w:t>
            </w:r>
            <w:r>
              <w:t>ẫ</w:t>
            </w:r>
            <w:r>
              <w:rPr>
                <w:lang w:val="vi-VN"/>
              </w:rPr>
              <w:t>n ghi rõ c</w:t>
            </w:r>
            <w:r>
              <w:t xml:space="preserve">ác </w:t>
            </w:r>
            <w:r>
              <w:rPr>
                <w:lang w:val="vi-VN"/>
              </w:rPr>
              <w:t>kích thước v</w:t>
            </w:r>
            <w:r>
              <w:t>à</w:t>
            </w:r>
            <w:r>
              <w:rPr>
                <w:lang w:val="vi-VN"/>
              </w:rPr>
              <w:t xml:space="preserve"> tư thế củ</w:t>
            </w:r>
            <w:r>
              <w:t xml:space="preserve">a </w:t>
            </w:r>
            <w:r>
              <w:rPr>
                <w:lang w:val="vi-VN"/>
              </w:rPr>
              <w:t>người khi vào không gia</w:t>
            </w:r>
            <w:r>
              <w:t>n</w:t>
            </w:r>
            <w:r>
              <w:rPr>
                <w:lang w:val="vi-VN"/>
              </w:rPr>
              <w:t xml:space="preserve"> lánh n</w:t>
            </w:r>
            <w:r>
              <w:t>ạ</w:t>
            </w:r>
            <w:r>
              <w:rPr>
                <w:lang w:val="vi-VN"/>
              </w:rPr>
              <w:t>n</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C</w:t>
            </w:r>
            <w:r>
              <w:t>ó</w:t>
            </w:r>
            <w:r>
              <w:rPr>
                <w:lang w:val="vi-VN"/>
              </w:rPr>
              <w:t>/Kh</w:t>
            </w:r>
            <w:r>
              <w:t>ô</w:t>
            </w:r>
            <w:r>
              <w:rPr>
                <w:lang w:val="vi-VN"/>
              </w:rPr>
              <w:t>ng có</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Lối vào giếng thang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Đánh giá theo </w:t>
            </w:r>
            <w:r>
              <w:t>điểm</w:t>
            </w:r>
            <w:r>
              <w:rPr>
                <w:lang w:val="vi-VN"/>
              </w:rPr>
              <w:t xml:space="preserve"> 2.1.</w:t>
            </w:r>
            <w:r>
              <w:t>2 Q</w:t>
            </w:r>
            <w:r>
              <w:rPr>
                <w:lang w:val="vi-VN"/>
              </w:rPr>
              <w:t>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Đáp ứng</w:t>
            </w:r>
            <w:r>
              <w:rPr>
                <w:lang w:val="en-GB"/>
              </w:rPr>
              <w:t>/</w:t>
            </w:r>
            <w:r>
              <w:rPr>
                <w:lang w:val="vi-VN"/>
              </w:rPr>
              <w:t xml:space="preserve"> Không đ</w:t>
            </w:r>
            <w:r>
              <w:t xml:space="preserve">áp </w:t>
            </w:r>
            <w:r>
              <w:rPr>
                <w:lang w:val="vi-VN"/>
              </w:rPr>
              <w:t>ứng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lastRenderedPageBreak/>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tra bộ giảm chấn</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đi</w:t>
            </w:r>
            <w:r>
              <w:rPr>
                <w:lang w:val="vi-VN"/>
              </w:rPr>
              <w:t>ểm 2</w:t>
            </w:r>
            <w:r>
              <w:t>.7 Q</w:t>
            </w:r>
            <w:r>
              <w:rPr>
                <w:lang w:val="vi-VN"/>
              </w:rPr>
              <w:t>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Đáp ứng</w:t>
            </w:r>
            <w:r>
              <w:t>/</w:t>
            </w:r>
            <w:r>
              <w:rPr>
                <w:lang w:val="vi-VN"/>
              </w:rPr>
              <w:t xml:space="preserve"> Kh</w:t>
            </w:r>
            <w:r>
              <w:t>ô</w:t>
            </w:r>
            <w:r>
              <w:rPr>
                <w:lang w:val="vi-VN"/>
              </w:rPr>
              <w:t xml:space="preserve">ng đáp </w:t>
            </w:r>
            <w:r>
              <w:t>ứng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lang w:val="vi-VN"/>
              </w:rPr>
              <w:t>2.</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b/>
                <w:bCs/>
                <w:lang w:val="vi-VN"/>
              </w:rPr>
              <w:t>Buồng máy và các thi</w:t>
            </w:r>
            <w:r>
              <w:rPr>
                <w:b/>
                <w:bCs/>
              </w:rPr>
              <w:t>ế</w:t>
            </w:r>
            <w:r>
              <w:rPr>
                <w:b/>
                <w:bCs/>
                <w:lang w:val="vi-VN"/>
              </w:rPr>
              <w:t>t bị bên trong buồng máy</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tra buồng máy và các thiết bị trong buồng máy</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Đánh giá theo điểm 2.1.1.2 </w:t>
            </w:r>
            <w:r>
              <w:t>Q</w:t>
            </w:r>
            <w:r>
              <w:rPr>
                <w:lang w:val="vi-VN"/>
              </w:rPr>
              <w:t>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Đáp </w:t>
            </w:r>
            <w:r>
              <w:t>ứ</w:t>
            </w:r>
            <w:r>
              <w:rPr>
                <w:lang w:val="vi-VN"/>
              </w:rPr>
              <w:t>ng/ Không đáp ứng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tra lối vào buồng máy</w:t>
            </w:r>
            <w:r>
              <w:rPr>
                <w:lang w:val="vi-VN"/>
              </w:rPr>
              <w:t>, các cao tr</w:t>
            </w:r>
            <w:r>
              <w:t>ì</w:t>
            </w:r>
            <w:r>
              <w:rPr>
                <w:lang w:val="vi-VN"/>
              </w:rPr>
              <w:t>nh trong buồng máy: lan can, cầu thang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điểm 2.1.2.4 QCVN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Đáp ứng/ Không đáp ứng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tra vị trí l</w:t>
            </w:r>
            <w:r>
              <w:t>ắ</w:t>
            </w:r>
            <w:r>
              <w:rPr>
                <w:lang w:val="vi-VN"/>
              </w:rPr>
              <w:t xml:space="preserve">p đặt các cụm máy, tủ điện, đo </w:t>
            </w:r>
            <w:r>
              <w:t>đ</w:t>
            </w:r>
            <w:r>
              <w:rPr>
                <w:lang w:val="vi-VN"/>
              </w:rPr>
              <w:t>ạc các khoảng cách an toàn giữa chúng và với các kết cấu xây dựng trong buồng máy</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t>Đ</w:t>
            </w:r>
            <w:r>
              <w:rPr>
                <w:lang w:val="vi-VN"/>
              </w:rPr>
              <w:t>á</w:t>
            </w:r>
            <w:r>
              <w:rPr>
                <w:lang w:val="vi-VN"/>
              </w:rPr>
              <w:t xml:space="preserve">nh giá theo </w:t>
            </w:r>
            <w:r>
              <w:t>điểm</w:t>
            </w:r>
            <w:r>
              <w:rPr>
                <w:lang w:val="vi-VN"/>
              </w:rPr>
              <w:t xml:space="preserve"> 2.9 QCVN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Đáp ứng/ Không đáp ứng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w:t>
            </w:r>
            <w:r>
              <w:t>a</w:t>
            </w:r>
            <w:r>
              <w:rPr>
                <w:lang w:val="vi-VN"/>
              </w:rPr>
              <w:t xml:space="preserve"> m</w:t>
            </w:r>
            <w:r>
              <w:t>ô</w:t>
            </w:r>
            <w:r>
              <w:rPr>
                <w:lang w:val="vi-VN"/>
              </w:rPr>
              <w:t>i trường trong bu</w:t>
            </w:r>
            <w:r>
              <w:t>ồ</w:t>
            </w:r>
            <w:r>
              <w:rPr>
                <w:lang w:val="vi-VN"/>
              </w:rPr>
              <w:t>ng máy (nhiệt độ, chiếu sáng, thông gió)</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after="280" w:afterAutospacing="1"/>
            </w:pPr>
            <w:r>
              <w:rPr>
                <w:lang w:val="en-GB"/>
              </w:rPr>
              <w:t xml:space="preserve">- </w:t>
            </w:r>
            <w:r>
              <w:rPr>
                <w:lang w:val="vi-VN"/>
              </w:rPr>
              <w:t>Nhiệt độ b</w:t>
            </w:r>
            <w:r>
              <w:t>ê</w:t>
            </w:r>
            <w:r>
              <w:rPr>
                <w:lang w:val="vi-VN"/>
              </w:rPr>
              <w:t>n trong buồng máy ph</w:t>
            </w:r>
            <w:r>
              <w:t>ả</w:t>
            </w:r>
            <w:r>
              <w:rPr>
                <w:lang w:val="vi-VN"/>
              </w:rPr>
              <w:t>i duy tr</w:t>
            </w:r>
            <w:r>
              <w:t>ì</w:t>
            </w:r>
            <w:r>
              <w:rPr>
                <w:lang w:val="vi-VN"/>
              </w:rPr>
              <w:t xml:space="preserve"> trong khoảng từ +5 ⁰</w:t>
            </w:r>
            <w:r>
              <w:t xml:space="preserve">C </w:t>
            </w:r>
            <w:r>
              <w:rPr>
                <w:lang w:val="vi-VN"/>
              </w:rPr>
              <w:t xml:space="preserve">đến </w:t>
            </w:r>
            <w:r>
              <w:t>+</w:t>
            </w:r>
            <w:r>
              <w:rPr>
                <w:lang w:val="vi-VN"/>
              </w:rPr>
              <w:t xml:space="preserve">40 </w:t>
            </w:r>
            <w:r>
              <w:rPr>
                <w:lang w:val="en-GB"/>
              </w:rPr>
              <w:t>⁰</w:t>
            </w:r>
            <w:r>
              <w:t>C</w:t>
            </w:r>
            <w:r>
              <w:rPr>
                <w:lang w:val="vi-VN"/>
              </w:rPr>
              <w:t>.</w:t>
            </w:r>
          </w:p>
          <w:p w:rsidR="00000000" w:rsidRDefault="00395729">
            <w:pPr>
              <w:spacing w:before="120" w:after="280" w:afterAutospacing="1"/>
            </w:pPr>
            <w:r>
              <w:rPr>
                <w:lang w:val="vi-VN"/>
              </w:rPr>
              <w:t>- Chiếu sáng v</w:t>
            </w:r>
            <w:r>
              <w:t>à</w:t>
            </w:r>
            <w:r>
              <w:rPr>
                <w:lang w:val="vi-VN"/>
              </w:rPr>
              <w:t xml:space="preserve"> thông gi</w:t>
            </w:r>
            <w:r>
              <w:t>ó</w:t>
            </w:r>
          </w:p>
          <w:p w:rsidR="00000000" w:rsidRDefault="00395729">
            <w:pPr>
              <w:spacing w:before="120"/>
            </w:pPr>
            <w:r>
              <w:rPr>
                <w:lang w:val="vi-VN"/>
              </w:rPr>
              <w:t xml:space="preserve">Đánh giá theo các </w:t>
            </w:r>
            <w:r>
              <w:rPr>
                <w:lang w:val="vi-VN"/>
              </w:rPr>
              <w:t>điểm 2.1.1.4 v</w:t>
            </w:r>
            <w:r>
              <w:t xml:space="preserve">à </w:t>
            </w:r>
            <w:r>
              <w:rPr>
                <w:lang w:val="vi-VN"/>
              </w:rPr>
              <w:t>2.1.1.16 QCVN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after="280" w:afterAutospacing="1"/>
            </w:pPr>
            <w:r>
              <w:rPr>
                <w:lang w:val="vi-VN"/>
              </w:rPr>
              <w:t xml:space="preserve">Nhiệt độ: ....⁰C </w:t>
            </w:r>
          </w:p>
          <w:p w:rsidR="00000000" w:rsidRDefault="00395729">
            <w:pPr>
              <w:spacing w:before="120"/>
            </w:pPr>
            <w:r>
              <w:rPr>
                <w:lang w:val="vi-VN"/>
              </w:rPr>
              <w:t>Chiếu sáng: ..... lu</w:t>
            </w:r>
            <w:r>
              <w:t>x</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tra c</w:t>
            </w:r>
            <w:r>
              <w:t>ử</w:t>
            </w:r>
            <w:r>
              <w:rPr>
                <w:lang w:val="vi-VN"/>
              </w:rPr>
              <w:t>a ra vào buồng máy: cánh cửa - kh</w:t>
            </w:r>
            <w:r>
              <w:rPr>
                <w:lang w:val="en-GB"/>
              </w:rPr>
              <w:t xml:space="preserve">óa </w:t>
            </w:r>
            <w:r>
              <w:rPr>
                <w:lang w:val="vi-VN"/>
              </w:rPr>
              <w:t>cửa</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các điểm 2.1.1.5.4 và 2.1.2.2 QCVN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Đáp ứng/ Không đáp </w:t>
            </w:r>
            <w:r>
              <w:t>ứ</w:t>
            </w:r>
            <w:r>
              <w:rPr>
                <w:lang w:val="vi-VN"/>
              </w:rPr>
              <w:t>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tra việc b</w:t>
            </w:r>
            <w:r>
              <w:t xml:space="preserve">ố </w:t>
            </w:r>
            <w:r>
              <w:rPr>
                <w:lang w:val="vi-VN"/>
              </w:rPr>
              <w:t>trí các bảng đi</w:t>
            </w:r>
            <w:r>
              <w:rPr>
                <w:lang w:val="vi-VN"/>
              </w:rPr>
              <w:t xml:space="preserve">ện, công tắc </w:t>
            </w:r>
            <w:r>
              <w:t>đ</w:t>
            </w:r>
            <w:r>
              <w:rPr>
                <w:lang w:val="vi-VN"/>
              </w:rPr>
              <w:t>iện trong buồng máy</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t>Đ</w:t>
            </w:r>
            <w:r>
              <w:rPr>
                <w:lang w:val="vi-VN"/>
              </w:rPr>
              <w:t>ánh giá theo điểm 2.9 QCVN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t>Đ</w:t>
            </w:r>
            <w:r>
              <w:rPr>
                <w:lang w:val="vi-VN"/>
              </w:rPr>
              <w:t xml:space="preserve">áp ứng/ Không </w:t>
            </w:r>
            <w:r>
              <w:t>đ</w:t>
            </w:r>
            <w:r>
              <w:rPr>
                <w:lang w:val="vi-VN"/>
              </w:rPr>
              <w:t xml:space="preserve">áp </w:t>
            </w:r>
            <w:r>
              <w:t>ứ</w:t>
            </w:r>
            <w:r>
              <w:rPr>
                <w:lang w:val="vi-VN"/>
              </w:rPr>
              <w:t>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tra việc đi đường điện từ b</w:t>
            </w:r>
            <w:r>
              <w:t>ả</w:t>
            </w:r>
            <w:r>
              <w:rPr>
                <w:lang w:val="vi-VN"/>
              </w:rPr>
              <w:t>ng điện chính đ</w:t>
            </w:r>
            <w:r>
              <w:t>ế</w:t>
            </w:r>
            <w:r>
              <w:rPr>
                <w:lang w:val="vi-VN"/>
              </w:rPr>
              <w:t>n t</w:t>
            </w:r>
            <w:r>
              <w:t xml:space="preserve">ủ </w:t>
            </w:r>
            <w:r>
              <w:rPr>
                <w:lang w:val="vi-VN"/>
              </w:rPr>
              <w:t>điện, từ t</w:t>
            </w:r>
            <w:r>
              <w:t xml:space="preserve">ủ </w:t>
            </w:r>
            <w:r>
              <w:rPr>
                <w:lang w:val="vi-VN"/>
              </w:rPr>
              <w:t>điện đ</w:t>
            </w:r>
            <w:r>
              <w:t>ế</w:t>
            </w:r>
            <w:r>
              <w:rPr>
                <w:lang w:val="vi-VN"/>
              </w:rPr>
              <w:t>n các bộ phận máy</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t>Đ</w:t>
            </w:r>
            <w:r>
              <w:rPr>
                <w:lang w:val="vi-VN"/>
              </w:rPr>
              <w:t xml:space="preserve">ánh giá theo điểm 2.9.1 </w:t>
            </w:r>
            <w:r>
              <w:t>Q</w:t>
            </w:r>
            <w:r>
              <w:rPr>
                <w:lang w:val="vi-VN"/>
              </w:rPr>
              <w:t>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t>Đ</w:t>
            </w:r>
            <w:r>
              <w:rPr>
                <w:lang w:val="vi-VN"/>
              </w:rPr>
              <w:t xml:space="preserve">áp ứng/ Không </w:t>
            </w:r>
            <w:r>
              <w:t>đ</w:t>
            </w:r>
            <w:r>
              <w:rPr>
                <w:lang w:val="vi-VN"/>
              </w:rPr>
              <w:t xml:space="preserve">áp </w:t>
            </w:r>
            <w:r>
              <w:t>ứ</w:t>
            </w:r>
            <w:r>
              <w:rPr>
                <w:lang w:val="vi-VN"/>
              </w:rPr>
              <w:t>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lang w:val="vi-VN"/>
              </w:rPr>
              <w:t>3.</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b/>
                <w:bCs/>
                <w:lang w:val="vi-VN"/>
              </w:rPr>
              <w:t>Cabin v</w:t>
            </w:r>
            <w:r>
              <w:rPr>
                <w:b/>
                <w:bCs/>
              </w:rPr>
              <w:t xml:space="preserve">à </w:t>
            </w:r>
            <w:r>
              <w:rPr>
                <w:b/>
                <w:bCs/>
                <w:lang w:val="vi-VN"/>
              </w:rPr>
              <w:t>các thiết bị bên trong cabin</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Kích thước thông thủy của c</w:t>
            </w:r>
            <w:r>
              <w:t>ử</w:t>
            </w:r>
            <w:r>
              <w:rPr>
                <w:lang w:val="vi-VN"/>
              </w:rPr>
              <w:t>a cabin</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t xml:space="preserve">Chiều </w:t>
            </w:r>
            <w:r>
              <w:rPr>
                <w:lang w:val="vi-VN"/>
              </w:rPr>
              <w:t>cao thông thủy tối t</w:t>
            </w:r>
            <w:r>
              <w:t>h</w:t>
            </w:r>
            <w:r>
              <w:rPr>
                <w:lang w:val="vi-VN"/>
              </w:rPr>
              <w:t>iểu cho cửa t</w:t>
            </w:r>
            <w:r>
              <w:t>ầ</w:t>
            </w:r>
            <w:r>
              <w:rPr>
                <w:lang w:val="vi-VN"/>
              </w:rPr>
              <w:t xml:space="preserve">ng </w:t>
            </w:r>
            <w:r>
              <w:rPr>
                <w:lang w:val="vi-VN"/>
              </w:rPr>
              <w:lastRenderedPageBreak/>
              <w:t xml:space="preserve">và cửa 1 </w:t>
            </w:r>
            <w:r>
              <w:t>c</w:t>
            </w:r>
            <w:r>
              <w:rPr>
                <w:lang w:val="vi-VN"/>
              </w:rPr>
              <w:t>abin l</w:t>
            </w:r>
            <w:r>
              <w:t>à</w:t>
            </w:r>
            <w:r>
              <w:rPr>
                <w:lang w:val="vi-VN"/>
              </w:rPr>
              <w:t xml:space="preserve"> 2 m</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lastRenderedPageBreak/>
              <w:t xml:space="preserve">h </w:t>
            </w:r>
            <w:r>
              <w:rPr>
                <w:lang w:val="vi-VN"/>
              </w:rPr>
              <w:t>= .... m</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lastRenderedPageBreak/>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Chiều cao thông thủy trong lòng cabin</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t>tố</w:t>
            </w:r>
            <w:r>
              <w:rPr>
                <w:lang w:val="vi-VN"/>
              </w:rPr>
              <w:t>i thiểu là 2 m</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t>h=</w:t>
            </w:r>
            <w:r>
              <w:rPr>
                <w:lang w:val="vi-VN"/>
              </w:rPr>
              <w:t xml:space="preserve"> .... </w:t>
            </w:r>
            <w:r>
              <w:t>m</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T</w:t>
            </w:r>
            <w:r>
              <w:t>ả</w:t>
            </w:r>
            <w:r>
              <w:rPr>
                <w:lang w:val="vi-VN"/>
              </w:rPr>
              <w:t>i định m</w:t>
            </w:r>
            <w:r>
              <w:rPr>
                <w:lang w:val="vi-VN"/>
              </w:rPr>
              <w:t>ức và diện tích hữu ích tối đa của cabin</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t>T</w:t>
            </w:r>
            <w:r>
              <w:rPr>
                <w:lang w:val="vi-VN"/>
              </w:rPr>
              <w:t>heo Bảng 3 và B</w:t>
            </w:r>
            <w:r>
              <w:t>ả</w:t>
            </w:r>
            <w:r>
              <w:rPr>
                <w:lang w:val="vi-VN"/>
              </w:rPr>
              <w:t xml:space="preserve">ng 4: </w:t>
            </w:r>
            <w:r>
              <w:t>Q</w:t>
            </w:r>
            <w:r>
              <w:rPr>
                <w:lang w:val="vi-VN"/>
              </w:rPr>
              <w:t>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t>Đ</w:t>
            </w:r>
            <w:r>
              <w:rPr>
                <w:lang w:val="vi-VN"/>
              </w:rPr>
              <w:t xml:space="preserve">áp ứng/ Không </w:t>
            </w:r>
            <w:r>
              <w:t>đ</w:t>
            </w:r>
            <w:r>
              <w:rPr>
                <w:lang w:val="vi-VN"/>
              </w:rPr>
              <w:t xml:space="preserve">áp </w:t>
            </w:r>
            <w:r>
              <w:t>ứ</w:t>
            </w:r>
            <w:r>
              <w:rPr>
                <w:lang w:val="vi-VN"/>
              </w:rPr>
              <w:t>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B</w:t>
            </w:r>
            <w:r>
              <w:t>ả</w:t>
            </w:r>
            <w:r>
              <w:rPr>
                <w:lang w:val="vi-VN"/>
              </w:rPr>
              <w:t>ng hướng dẫn sử dụng, hướng dẫn xử lý sự cố thang máy</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Đánh giá theo điểm 2.3.5.4 </w:t>
            </w:r>
            <w:r>
              <w:t>Q</w:t>
            </w:r>
            <w:r>
              <w:rPr>
                <w:lang w:val="vi-VN"/>
              </w:rPr>
              <w:t>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Có/Không có</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S</w:t>
            </w:r>
            <w:r>
              <w:t xml:space="preserve">ố </w:t>
            </w:r>
            <w:r>
              <w:rPr>
                <w:lang w:val="vi-VN"/>
              </w:rPr>
              <w:t>điện thoại liên lạc với người c</w:t>
            </w:r>
            <w:r>
              <w:rPr>
                <w:lang w:val="vi-VN"/>
              </w:rPr>
              <w:t>ó trách nhiệm</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điểm 2.3.5.4 QCVN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Có/Không có</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Hệ thống liên lạc khẩn c</w:t>
            </w:r>
            <w:r>
              <w:t>ấ</w:t>
            </w:r>
            <w:r>
              <w:rPr>
                <w:lang w:val="vi-VN"/>
              </w:rPr>
              <w:t>p</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điểm 2.3.5.4 QCVN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Có/Không có</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Kiểm </w:t>
            </w:r>
            <w:r>
              <w:t>tr</w:t>
            </w:r>
            <w:r>
              <w:rPr>
                <w:lang w:val="vi-VN"/>
              </w:rPr>
              <w:t>a các đầu cố định cáp c</w:t>
            </w:r>
            <w:r>
              <w:t>ả</w:t>
            </w:r>
            <w:r>
              <w:rPr>
                <w:lang w:val="vi-VN"/>
              </w:rPr>
              <w:t xml:space="preserve"> phía cabin và phía đ</w:t>
            </w:r>
            <w:r>
              <w:t>ố</w:t>
            </w:r>
            <w:r>
              <w:rPr>
                <w:lang w:val="vi-VN"/>
              </w:rPr>
              <w:t xml:space="preserve">i </w:t>
            </w:r>
            <w:r>
              <w:t>trọ</w:t>
            </w:r>
            <w:r>
              <w:rPr>
                <w:lang w:val="vi-VN"/>
              </w:rPr>
              <w:t>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các điểm 2.4.5 v</w:t>
            </w:r>
            <w:r>
              <w:t>à</w:t>
            </w:r>
            <w:r>
              <w:rPr>
                <w:lang w:val="vi-VN"/>
              </w:rPr>
              <w:t xml:space="preserve"> 2.4.</w:t>
            </w:r>
            <w:r>
              <w:rPr>
                <w:lang w:val="vi-VN"/>
              </w:rPr>
              <w:t>6 QCVN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Đáp ứng/ Không đáp </w:t>
            </w:r>
            <w:r>
              <w:t>ứ</w:t>
            </w:r>
            <w:r>
              <w:rPr>
                <w:lang w:val="vi-VN"/>
              </w:rPr>
              <w:t>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tra cửa thoát hiểm trên nóc cabin</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Nếu cửa sập thoát hiểm được lắp trên n</w:t>
            </w:r>
            <w:r>
              <w:t>ó</w:t>
            </w:r>
            <w:r>
              <w:rPr>
                <w:lang w:val="vi-VN"/>
              </w:rPr>
              <w:t>c cabin th</w:t>
            </w:r>
            <w:r>
              <w:t xml:space="preserve">ì </w:t>
            </w:r>
            <w:r>
              <w:rPr>
                <w:lang w:val="vi-VN"/>
              </w:rPr>
              <w:t>c</w:t>
            </w:r>
            <w:r>
              <w:t>ử</w:t>
            </w:r>
            <w:r>
              <w:rPr>
                <w:lang w:val="vi-VN"/>
              </w:rPr>
              <w:t>a sập phải c</w:t>
            </w:r>
            <w:r>
              <w:t>ó</w:t>
            </w:r>
            <w:r>
              <w:rPr>
                <w:lang w:val="vi-VN"/>
              </w:rPr>
              <w:t xml:space="preserve"> k</w:t>
            </w:r>
            <w:r>
              <w:t>í</w:t>
            </w:r>
            <w:r>
              <w:rPr>
                <w:lang w:val="vi-VN"/>
              </w:rPr>
              <w:t>ch thước t</w:t>
            </w:r>
            <w:r>
              <w:t>ố</w:t>
            </w:r>
            <w:r>
              <w:rPr>
                <w:lang w:val="vi-VN"/>
              </w:rPr>
              <w:t xml:space="preserve">i thiểu 0,40 m </w:t>
            </w:r>
            <w:r>
              <w:t>x</w:t>
            </w:r>
            <w:r>
              <w:rPr>
                <w:lang w:val="vi-VN"/>
              </w:rPr>
              <w:t xml:space="preserve"> 0,50 m</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Đáp ứng/ Không đáp </w:t>
            </w:r>
            <w:r>
              <w:t>ứ</w:t>
            </w:r>
            <w:r>
              <w:rPr>
                <w:lang w:val="vi-VN"/>
              </w:rPr>
              <w:t>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w:t>
            </w:r>
            <w:r>
              <w:t>ể</w:t>
            </w:r>
            <w:r>
              <w:rPr>
                <w:lang w:val="vi-VN"/>
              </w:rPr>
              <w:t>m tra khoảng cách an toàn giữa cabi</w:t>
            </w:r>
            <w:r>
              <w:rPr>
                <w:lang w:val="vi-VN"/>
              </w:rPr>
              <w:t>n và đối trọng kể cả các phần nhô ra của 2 bộ phận trên không nhỏ hơn 0,05 m</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không nh</w:t>
            </w:r>
            <w:r>
              <w:t>ỏ</w:t>
            </w:r>
            <w:r>
              <w:rPr>
                <w:lang w:val="vi-VN"/>
              </w:rPr>
              <w:t xml:space="preserve"> hơn 0,05 m</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L =.... mm</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tra thiết bị điện an toàn kiểm soát trạng thái đóng m</w:t>
            </w:r>
            <w:r>
              <w:t>ở</w:t>
            </w:r>
            <w:r>
              <w:rPr>
                <w:lang w:val="vi-VN"/>
              </w:rPr>
              <w:t xml:space="preserve"> c</w:t>
            </w:r>
            <w:r>
              <w:t>ử</w:t>
            </w:r>
            <w:r>
              <w:rPr>
                <w:lang w:val="vi-VN"/>
              </w:rPr>
              <w:t>a cabin</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Đánh giá theo các điểm 2.2.17, 2.2.18, 2.2.19, 2.2.20, 2.2.24, 2.2.27 </w:t>
            </w:r>
            <w:r>
              <w:rPr>
                <w:lang w:val="vi-VN"/>
              </w:rPr>
              <w:t xml:space="preserve">và 2.2.28 </w:t>
            </w:r>
            <w:r>
              <w:t>Q</w:t>
            </w:r>
            <w:r>
              <w:rPr>
                <w:lang w:val="vi-VN"/>
              </w:rPr>
              <w:t>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Đáp ứng/ Không đáp </w:t>
            </w:r>
            <w:r>
              <w:t>ứ</w:t>
            </w:r>
            <w:r>
              <w:rPr>
                <w:lang w:val="vi-VN"/>
              </w:rPr>
              <w:t>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tra khe hở giữa 2 cánh cửa cabin, khe h</w:t>
            </w:r>
            <w:r>
              <w:t xml:space="preserve">ở </w:t>
            </w:r>
            <w:r>
              <w:rPr>
                <w:lang w:val="vi-VN"/>
              </w:rPr>
              <w:t>giữa cánh c</w:t>
            </w:r>
            <w:r>
              <w:t>ử</w:t>
            </w:r>
            <w:r>
              <w:rPr>
                <w:lang w:val="vi-VN"/>
              </w:rPr>
              <w:t>a và khung cabin</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điểm 5.3.1.4 TCVN 6396</w:t>
            </w:r>
            <w:r>
              <w:t>-</w:t>
            </w:r>
            <w:r>
              <w:rPr>
                <w:lang w:val="vi-VN"/>
              </w:rPr>
              <w:t>20:2017</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L =.... </w:t>
            </w:r>
            <w:r>
              <w:t>m</w:t>
            </w:r>
            <w:r>
              <w:rPr>
                <w:lang w:val="vi-VN"/>
              </w:rPr>
              <w:t>m</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tra t</w:t>
            </w:r>
            <w:r>
              <w:t>ì</w:t>
            </w:r>
            <w:r>
              <w:rPr>
                <w:lang w:val="vi-VN"/>
              </w:rPr>
              <w:t xml:space="preserve">nh trạng kỹ thuật và hoạt động của thiết bị chống kẹt </w:t>
            </w:r>
            <w:r>
              <w:rPr>
                <w:lang w:val="vi-VN"/>
              </w:rPr>
              <w:t>cửa</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Đánh giá theo các điểm 2.2.17, 2.2.18, 2.2.19 và 2.2.20 </w:t>
            </w:r>
            <w:r>
              <w:t>Q</w:t>
            </w:r>
            <w:r>
              <w:rPr>
                <w:lang w:val="vi-VN"/>
              </w:rPr>
              <w:t>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Đáp ứng/ Không đáp </w:t>
            </w:r>
            <w:r>
              <w:t>ứ</w:t>
            </w:r>
            <w:r>
              <w:rPr>
                <w:lang w:val="vi-VN"/>
              </w:rPr>
              <w:t>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Kiểm </w:t>
            </w:r>
            <w:r>
              <w:t>tr</w:t>
            </w:r>
            <w:r>
              <w:rPr>
                <w:lang w:val="vi-VN"/>
              </w:rPr>
              <w:t>a khoảng cách an toàn theo phương ngang giữa ngư</w:t>
            </w:r>
            <w:r>
              <w:t>ỡ</w:t>
            </w:r>
            <w:r>
              <w:rPr>
                <w:lang w:val="vi-VN"/>
              </w:rPr>
              <w:t>ng cửa cabin và ngưỡng cửa tầng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w:t>
            </w:r>
            <w:r>
              <w:t>h</w:t>
            </w:r>
            <w:r>
              <w:rPr>
                <w:lang w:val="vi-VN"/>
              </w:rPr>
              <w:t>ông quá 35 mm</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L</w:t>
            </w:r>
            <w:r>
              <w:t>=</w:t>
            </w:r>
            <w:r>
              <w:rPr>
                <w:lang w:val="vi-VN"/>
              </w:rPr>
              <w:t>...m</w:t>
            </w:r>
            <w:r>
              <w:t>m</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lastRenderedPageBreak/>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Thiết bị báo qu</w:t>
            </w:r>
            <w:r>
              <w:t xml:space="preserve">á </w:t>
            </w:r>
            <w:r>
              <w:rPr>
                <w:lang w:val="vi-VN"/>
              </w:rPr>
              <w:t>tải</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Người s</w:t>
            </w:r>
            <w:r>
              <w:t xml:space="preserve">ử </w:t>
            </w:r>
            <w:r>
              <w:rPr>
                <w:lang w:val="vi-VN"/>
              </w:rPr>
              <w:t>dụng</w:t>
            </w:r>
            <w:r>
              <w:rPr>
                <w:lang w:val="vi-VN"/>
              </w:rPr>
              <w:t xml:space="preserve"> ph</w:t>
            </w:r>
            <w:r>
              <w:t>ả</w:t>
            </w:r>
            <w:r>
              <w:rPr>
                <w:lang w:val="vi-VN"/>
              </w:rPr>
              <w:t xml:space="preserve">i </w:t>
            </w:r>
            <w:r>
              <w:t>đ</w:t>
            </w:r>
            <w:r>
              <w:rPr>
                <w:lang w:val="vi-VN"/>
              </w:rPr>
              <w:t>ược th</w:t>
            </w:r>
            <w:r>
              <w:t>ô</w:t>
            </w:r>
            <w:r>
              <w:rPr>
                <w:lang w:val="vi-VN"/>
              </w:rPr>
              <w:t>ng báo b</w:t>
            </w:r>
            <w:r>
              <w:t>ằ</w:t>
            </w:r>
            <w:r>
              <w:rPr>
                <w:lang w:val="vi-VN"/>
              </w:rPr>
              <w:t>ng t</w:t>
            </w:r>
            <w:r>
              <w:t>í</w:t>
            </w:r>
            <w:r>
              <w:rPr>
                <w:lang w:val="vi-VN"/>
              </w:rPr>
              <w:t>n hiệu nghe thấy được hoặc nhìn thấy được trong cabin</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Đáp ứng/ Không đáp </w:t>
            </w:r>
            <w:r>
              <w:t>ứ</w:t>
            </w:r>
            <w:r>
              <w:rPr>
                <w:lang w:val="vi-VN"/>
              </w:rPr>
              <w:t>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Hiển thị dừng tầng, độ chính xác dừng tầng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các điểm 2.3.4.4.1, 2.10.3 và 2.10.4 QCVN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Đáp ứng/ Không đáp </w:t>
            </w:r>
            <w:r>
              <w:t>ứ</w:t>
            </w:r>
            <w:r>
              <w:rPr>
                <w:lang w:val="vi-VN"/>
              </w:rPr>
              <w:t>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Khóa cử</w:t>
            </w:r>
            <w:r>
              <w:rPr>
                <w:lang w:val="vi-VN"/>
              </w:rPr>
              <w:t>a</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Khóa ph</w:t>
            </w:r>
            <w:r>
              <w:t>ả</w:t>
            </w:r>
            <w:r>
              <w:rPr>
                <w:lang w:val="vi-VN"/>
              </w:rPr>
              <w:t>i được liên động với tiếp điểm điện an to</w:t>
            </w:r>
            <w:r>
              <w:t>à</w:t>
            </w:r>
            <w:r>
              <w:rPr>
                <w:lang w:val="vi-VN"/>
              </w:rPr>
              <w:t>n</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Đáp ứng/ Không đáp </w:t>
            </w:r>
            <w:r>
              <w:t>ứ</w:t>
            </w:r>
            <w:r>
              <w:rPr>
                <w:lang w:val="vi-VN"/>
              </w:rPr>
              <w:t>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Chiếu s</w:t>
            </w:r>
            <w:r>
              <w:t>á</w:t>
            </w:r>
            <w:r>
              <w:rPr>
                <w:lang w:val="vi-VN"/>
              </w:rPr>
              <w:t>ng cabin</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cường độ tối thi</w:t>
            </w:r>
            <w:r>
              <w:t>ể</w:t>
            </w:r>
            <w:r>
              <w:rPr>
                <w:lang w:val="vi-VN"/>
              </w:rPr>
              <w:t>u 100 lux chi</w:t>
            </w:r>
            <w:r>
              <w:t>ế</w:t>
            </w:r>
            <w:r>
              <w:rPr>
                <w:lang w:val="vi-VN"/>
              </w:rPr>
              <w:t>u l</w:t>
            </w:r>
            <w:r>
              <w:t>ê</w:t>
            </w:r>
            <w:r>
              <w:rPr>
                <w:lang w:val="vi-VN"/>
              </w:rPr>
              <w:t>n các thiết b</w:t>
            </w:r>
            <w:r>
              <w:t xml:space="preserve">ị </w:t>
            </w:r>
            <w:r>
              <w:rPr>
                <w:lang w:val="vi-VN"/>
              </w:rPr>
              <w:t>điều khi</w:t>
            </w:r>
            <w:r>
              <w:t>ể</w:t>
            </w:r>
            <w:r>
              <w:rPr>
                <w:lang w:val="vi-VN"/>
              </w:rPr>
              <w:t>n và ở độ cao 1 m ph</w:t>
            </w:r>
            <w:r>
              <w:t>í</w:t>
            </w:r>
            <w:r>
              <w:rPr>
                <w:lang w:val="vi-VN"/>
              </w:rPr>
              <w:t>a trên m</w:t>
            </w:r>
            <w:r>
              <w:t>ặ</w:t>
            </w:r>
            <w:r>
              <w:rPr>
                <w:lang w:val="vi-VN"/>
              </w:rPr>
              <w:t>t s</w:t>
            </w:r>
            <w:r>
              <w:t>à</w:t>
            </w:r>
            <w:r>
              <w:rPr>
                <w:lang w:val="vi-VN"/>
              </w:rPr>
              <w:t xml:space="preserve">n </w:t>
            </w:r>
            <w:r>
              <w:t xml:space="preserve">ở </w:t>
            </w:r>
            <w:r>
              <w:rPr>
                <w:lang w:val="vi-VN"/>
              </w:rPr>
              <w:t>bất kỳ điểm nào cách vách cabin không qu</w:t>
            </w:r>
            <w:r>
              <w:t>á</w:t>
            </w:r>
            <w:r>
              <w:rPr>
                <w:lang w:val="vi-VN"/>
              </w:rPr>
              <w:t xml:space="preserve"> 100 mm</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Đáp ứng/ </w:t>
            </w:r>
            <w:r>
              <w:rPr>
                <w:lang w:val="vi-VN"/>
              </w:rPr>
              <w:t xml:space="preserve">Không đáp </w:t>
            </w:r>
            <w:r>
              <w:t>ứ</w:t>
            </w:r>
            <w:r>
              <w:rPr>
                <w:lang w:val="vi-VN"/>
              </w:rPr>
              <w:t>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Th</w:t>
            </w:r>
            <w:r>
              <w:t>ô</w:t>
            </w:r>
            <w:r>
              <w:rPr>
                <w:lang w:val="vi-VN"/>
              </w:rPr>
              <w:t>ng gió</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Các cabin phải có các lỗ thông gió ở các phần b</w:t>
            </w:r>
            <w:r>
              <w:t>ê</w:t>
            </w:r>
            <w:r>
              <w:rPr>
                <w:lang w:val="vi-VN"/>
              </w:rPr>
              <w:t>n trên và phía dưới cabin.</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Đáp ứng/ Không đáp </w:t>
            </w:r>
            <w:r>
              <w:t>ứ</w:t>
            </w:r>
            <w:r>
              <w:rPr>
                <w:lang w:val="vi-VN"/>
              </w:rPr>
              <w:t>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lang w:val="vi-VN"/>
              </w:rPr>
              <w:t>4.</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b/>
                <w:bCs/>
                <w:lang w:val="vi-VN"/>
              </w:rPr>
              <w:t>Thiết bị bảo vệ phòng ngừa cab</w:t>
            </w:r>
            <w:r>
              <w:rPr>
                <w:b/>
                <w:bCs/>
              </w:rPr>
              <w:t>i</w:t>
            </w:r>
            <w:r>
              <w:rPr>
                <w:b/>
                <w:bCs/>
                <w:lang w:val="vi-VN"/>
              </w:rPr>
              <w:t>n v</w:t>
            </w:r>
            <w:r>
              <w:rPr>
                <w:b/>
                <w:bCs/>
              </w:rPr>
              <w:t xml:space="preserve">ượt </w:t>
            </w:r>
            <w:r>
              <w:rPr>
                <w:b/>
                <w:bCs/>
                <w:lang w:val="vi-VN"/>
              </w:rPr>
              <w:t>tốc</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Bộ khống chế vượt tốc</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Phù hợp/ kh</w:t>
            </w:r>
            <w:r>
              <w:t>ô</w:t>
            </w:r>
            <w:r>
              <w:rPr>
                <w:lang w:val="vi-VN"/>
              </w:rPr>
              <w:t>ng phù hợp</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Bộ hãm an to</w:t>
            </w:r>
            <w:r>
              <w:rPr>
                <w:lang w:val="vi-VN"/>
              </w:rPr>
              <w:t>àn</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Đánh giá theo các điểm 2.5.4, 2.5.5, 2.5.6, 2.5.7, 2.5.8. 2.5.9 và 2.5.10 </w:t>
            </w:r>
            <w:r>
              <w:t>Q</w:t>
            </w:r>
            <w:r>
              <w:rPr>
                <w:lang w:val="vi-VN"/>
              </w:rPr>
              <w:t>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Phù hợp/ kh</w:t>
            </w:r>
            <w:r>
              <w:t>ô</w:t>
            </w:r>
            <w:r>
              <w:rPr>
                <w:lang w:val="vi-VN"/>
              </w:rPr>
              <w:t>ng phù hợp</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Cáp thép</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điểm 2.5.11 QCVN 02:2019; Phụ lục E TCVN 7550:2005</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Đường k</w:t>
            </w:r>
            <w:r>
              <w:t>í</w:t>
            </w:r>
            <w:r>
              <w:rPr>
                <w:lang w:val="vi-VN"/>
              </w:rPr>
              <w:t xml:space="preserve">nh cáp </w:t>
            </w:r>
            <w:r>
              <w:rPr>
                <w:lang w:val="en-GB"/>
              </w:rPr>
              <w:t xml:space="preserve">…. </w:t>
            </w:r>
            <w:r>
              <w:rPr>
                <w:lang w:val="vi-VN"/>
              </w:rPr>
              <w:t>mm</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lang w:val="vi-VN"/>
              </w:rPr>
              <w:t>5</w:t>
            </w:r>
            <w:r>
              <w:rPr>
                <w:b/>
                <w:bCs/>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b/>
                <w:bCs/>
                <w:lang w:val="vi-VN"/>
              </w:rPr>
              <w:t>Đối tr</w:t>
            </w:r>
            <w:r>
              <w:rPr>
                <w:b/>
                <w:bCs/>
              </w:rPr>
              <w:t>ọ</w:t>
            </w:r>
            <w:r>
              <w:rPr>
                <w:b/>
                <w:bCs/>
                <w:lang w:val="vi-VN"/>
              </w:rPr>
              <w:t>ng và khối lư</w:t>
            </w:r>
            <w:r>
              <w:rPr>
                <w:b/>
                <w:bCs/>
              </w:rPr>
              <w:t>ợ</w:t>
            </w:r>
            <w:r>
              <w:rPr>
                <w:b/>
                <w:bCs/>
                <w:lang w:val="vi-VN"/>
              </w:rPr>
              <w:t>ng cân bằng,</w:t>
            </w:r>
            <w:r>
              <w:rPr>
                <w:b/>
                <w:bCs/>
                <w:lang w:val="vi-VN"/>
              </w:rPr>
              <w:t xml:space="preserve"> k</w:t>
            </w:r>
            <w:r>
              <w:rPr>
                <w:b/>
                <w:bCs/>
              </w:rPr>
              <w:t>ế</w:t>
            </w:r>
            <w:r>
              <w:rPr>
                <w:b/>
                <w:bCs/>
                <w:lang w:val="vi-VN"/>
              </w:rPr>
              <w:t>t c</w:t>
            </w:r>
            <w:r>
              <w:rPr>
                <w:b/>
                <w:bCs/>
              </w:rPr>
              <w:t>ấ</w:t>
            </w:r>
            <w:r>
              <w:rPr>
                <w:b/>
                <w:bCs/>
                <w:lang w:val="vi-VN"/>
              </w:rPr>
              <w:t>u treo, kết cấu bù và phương tiện bảo vệ có liên quan</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tra khung đối trọng, tình hình l</w:t>
            </w:r>
            <w:r>
              <w:t>ắ</w:t>
            </w:r>
            <w:r>
              <w:rPr>
                <w:lang w:val="vi-VN"/>
              </w:rPr>
              <w:t xml:space="preserve">p các phiên đối </w:t>
            </w:r>
            <w:r>
              <w:rPr>
                <w:lang w:val="vi-VN"/>
              </w:rPr>
              <w:lastRenderedPageBreak/>
              <w:t>trọng trong khung, việc c</w:t>
            </w:r>
            <w:r>
              <w:t xml:space="preserve">ố </w:t>
            </w:r>
            <w:r>
              <w:rPr>
                <w:lang w:val="vi-VN"/>
              </w:rPr>
              <w:t>định các phi</w:t>
            </w:r>
            <w:r>
              <w:t>ê</w:t>
            </w:r>
            <w:r>
              <w:rPr>
                <w:lang w:val="vi-VN"/>
              </w:rPr>
              <w:t>n trong khung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lastRenderedPageBreak/>
              <w:t xml:space="preserve">Đánh giá theo các điểm 2.4.2 và 2.4.4 </w:t>
            </w:r>
            <w:r>
              <w:t>Q</w:t>
            </w:r>
            <w:r>
              <w:rPr>
                <w:lang w:val="vi-VN"/>
              </w:rPr>
              <w:t xml:space="preserve">CVN </w:t>
            </w:r>
            <w:r>
              <w:rPr>
                <w:lang w:val="vi-VN"/>
              </w:rPr>
              <w:lastRenderedPageBreak/>
              <w:t>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lastRenderedPageBreak/>
              <w:t xml:space="preserve">Phù hợp/ không phù </w:t>
            </w:r>
            <w:r>
              <w:rPr>
                <w:lang w:val="vi-VN"/>
              </w:rPr>
              <w:lastRenderedPageBreak/>
              <w:t>hợp</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lastRenderedPageBreak/>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lastRenderedPageBreak/>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after="280" w:afterAutospacing="1"/>
            </w:pPr>
            <w:r>
              <w:rPr>
                <w:lang w:val="vi-VN"/>
              </w:rPr>
              <w:t>Kiểm tra puli, đối trọng kéo cáp bộ kh</w:t>
            </w:r>
            <w:r>
              <w:t>ố</w:t>
            </w:r>
            <w:r>
              <w:rPr>
                <w:lang w:val="vi-VN"/>
              </w:rPr>
              <w:t>ng ch</w:t>
            </w:r>
            <w:r>
              <w:t xml:space="preserve">ế </w:t>
            </w:r>
            <w:r>
              <w:rPr>
                <w:lang w:val="vi-VN"/>
              </w:rPr>
              <w:t>vượt tốc:</w:t>
            </w:r>
          </w:p>
          <w:p w:rsidR="00000000" w:rsidRDefault="00395729">
            <w:pPr>
              <w:spacing w:before="120" w:after="280" w:afterAutospacing="1"/>
            </w:pPr>
            <w:r>
              <w:rPr>
                <w:lang w:val="vi-VN"/>
              </w:rPr>
              <w:t>+ T</w:t>
            </w:r>
            <w:r>
              <w:t>ì</w:t>
            </w:r>
            <w:r>
              <w:rPr>
                <w:lang w:val="vi-VN"/>
              </w:rPr>
              <w:t>nh trạng khớp quay gi</w:t>
            </w:r>
            <w:r>
              <w:t xml:space="preserve">á </w:t>
            </w:r>
            <w:r>
              <w:rPr>
                <w:lang w:val="vi-VN"/>
              </w:rPr>
              <w:t>đỡ đối trọng;</w:t>
            </w:r>
          </w:p>
          <w:p w:rsidR="00000000" w:rsidRDefault="00395729">
            <w:pPr>
              <w:spacing w:before="120" w:after="280" w:afterAutospacing="1"/>
            </w:pPr>
            <w:r>
              <w:rPr>
                <w:lang w:val="vi-VN"/>
              </w:rPr>
              <w:t>+ Bảo vệ puli;</w:t>
            </w:r>
          </w:p>
          <w:p w:rsidR="00000000" w:rsidRDefault="00395729">
            <w:pPr>
              <w:spacing w:before="120"/>
            </w:pPr>
            <w:r>
              <w:rPr>
                <w:lang w:val="vi-VN"/>
              </w:rPr>
              <w:t>+ Thiết bị kiểm soát độ chùng cáp.</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các điểm 2.4.3, 2.4.13 và 2.4.15 QCVN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Phù hợp/ kh</w:t>
            </w:r>
            <w:r>
              <w:t>ô</w:t>
            </w:r>
            <w:r>
              <w:rPr>
                <w:lang w:val="vi-VN"/>
              </w:rPr>
              <w:t>ng phù hợp</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Kiểm tra các p</w:t>
            </w:r>
            <w:r>
              <w:rPr>
                <w:lang w:val="vi-VN"/>
              </w:rPr>
              <w:t>uli dẫn cáp, hướng cáp, che ch</w:t>
            </w:r>
            <w:r>
              <w:t>ắ</w:t>
            </w:r>
            <w:r>
              <w:rPr>
                <w:lang w:val="vi-VN"/>
              </w:rPr>
              <w:t>n bảo vệ</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Đánh giá theo các điểm 2.4.3, 2.4.13 và 2.4.15 </w:t>
            </w:r>
            <w:r>
              <w:t>Q</w:t>
            </w:r>
            <w:r>
              <w:rPr>
                <w:lang w:val="vi-VN"/>
              </w:rPr>
              <w:t>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Ph</w:t>
            </w:r>
            <w:r>
              <w:t xml:space="preserve">ù </w:t>
            </w:r>
            <w:r>
              <w:rPr>
                <w:lang w:val="vi-VN"/>
              </w:rPr>
              <w:t>hợp/ không phù hợp</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Thiết bị treo cabin, </w:t>
            </w:r>
            <w:r>
              <w:t>đ</w:t>
            </w:r>
            <w:r>
              <w:rPr>
                <w:lang w:val="vi-VN"/>
              </w:rPr>
              <w:t>ối trọng hay khối lượng cân bằng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các điểm 2.4.2 và 2.4.4 QCVN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Đường k</w:t>
            </w:r>
            <w:r>
              <w:t>í</w:t>
            </w:r>
            <w:r>
              <w:rPr>
                <w:lang w:val="vi-VN"/>
              </w:rPr>
              <w:t>nh cáp: ....</w:t>
            </w:r>
            <w:r>
              <w:rPr>
                <w:lang w:val="vi-VN"/>
              </w:rPr>
              <w:t xml:space="preserve"> mm Số nhánh cáp: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Puli máy dẫn động, puli đ</w:t>
            </w:r>
            <w:r>
              <w:t>ổ</w:t>
            </w:r>
            <w:r>
              <w:rPr>
                <w:lang w:val="vi-VN"/>
              </w:rPr>
              <w:t>i hướng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các điểm 2.4.3, 2.4.13 và 2.4.15 QCVN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Phù hợp/ không phù </w:t>
            </w:r>
            <w:r>
              <w:t>h</w:t>
            </w:r>
            <w:r>
              <w:rPr>
                <w:lang w:val="vi-VN"/>
              </w:rPr>
              <w:t>ợp</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lang w:val="vi-VN"/>
              </w:rPr>
              <w:t>6</w:t>
            </w:r>
            <w:r>
              <w:rPr>
                <w:b/>
                <w:bCs/>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b/>
                <w:bCs/>
                <w:lang w:val="vi-VN"/>
              </w:rPr>
              <w:t>Má</w:t>
            </w:r>
            <w:r>
              <w:rPr>
                <w:b/>
                <w:bCs/>
              </w:rPr>
              <w:t xml:space="preserve">y </w:t>
            </w:r>
            <w:r>
              <w:rPr>
                <w:b/>
                <w:bCs/>
                <w:lang w:val="vi-VN"/>
              </w:rPr>
              <w:t>dẫn động và các thi</w:t>
            </w:r>
            <w:r>
              <w:rPr>
                <w:b/>
                <w:bCs/>
              </w:rPr>
              <w:t>ế</w:t>
            </w:r>
            <w:r>
              <w:rPr>
                <w:b/>
                <w:bCs/>
                <w:lang w:val="vi-VN"/>
              </w:rPr>
              <w:t>t bị kết h</w:t>
            </w:r>
            <w:r>
              <w:rPr>
                <w:b/>
                <w:bCs/>
              </w:rPr>
              <w:t>ợ</w:t>
            </w:r>
            <w:r>
              <w:rPr>
                <w:b/>
                <w:bCs/>
                <w:lang w:val="vi-VN"/>
              </w:rPr>
              <w:t>p</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Máy dẫn động và phươ</w:t>
            </w:r>
            <w:r>
              <w:t>n</w:t>
            </w:r>
            <w:r>
              <w:rPr>
                <w:lang w:val="vi-VN"/>
              </w:rPr>
              <w:t>g pháp dẫn động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w:t>
            </w:r>
            <w:r>
              <w:t>á</w:t>
            </w:r>
            <w:r>
              <w:rPr>
                <w:lang w:val="vi-VN"/>
              </w:rPr>
              <w:t xml:space="preserve"> theo </w:t>
            </w:r>
            <w:r>
              <w:t>điể</w:t>
            </w:r>
            <w:r>
              <w:t>m</w:t>
            </w:r>
            <w:r>
              <w:rPr>
                <w:lang w:val="vi-VN"/>
              </w:rPr>
              <w:t xml:space="preserve"> 2.8.11 QCVN 02:2019 đối với </w:t>
            </w:r>
            <w:r>
              <w:t>th</w:t>
            </w:r>
            <w:r>
              <w:rPr>
                <w:lang w:val="vi-VN"/>
              </w:rPr>
              <w:t xml:space="preserve">ang máy </w:t>
            </w:r>
            <w:r>
              <w:t>đ</w:t>
            </w:r>
            <w:r>
              <w:rPr>
                <w:lang w:val="vi-VN"/>
              </w:rPr>
              <w:t xml:space="preserve">iện hoặc theo khoản 2.8.15 QCVN 32:2019 </w:t>
            </w:r>
            <w:r>
              <w:t>đố</w:t>
            </w:r>
            <w:r>
              <w:rPr>
                <w:lang w:val="vi-VN"/>
              </w:rPr>
              <w:t xml:space="preserve">i với thang </w:t>
            </w:r>
            <w:r>
              <w:t>m</w:t>
            </w:r>
            <w:r>
              <w:rPr>
                <w:lang w:val="vi-VN"/>
              </w:rPr>
              <w:t>áy th</w:t>
            </w:r>
            <w:r>
              <w:t>ủy lự</w:t>
            </w:r>
            <w:r>
              <w:rPr>
                <w:lang w:val="vi-VN"/>
              </w:rPr>
              <w:t>c</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t>Đ</w:t>
            </w:r>
            <w:r>
              <w:rPr>
                <w:lang w:val="vi-VN"/>
              </w:rPr>
              <w:t xml:space="preserve">áp ứng/ không đáp </w:t>
            </w:r>
            <w:r>
              <w:t>ứn</w:t>
            </w:r>
            <w:r>
              <w:rPr>
                <w:lang w:val="vi-VN"/>
              </w:rPr>
              <w:t>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after="280" w:afterAutospacing="1"/>
            </w:pPr>
            <w:r>
              <w:rPr>
                <w:lang w:val="vi-VN"/>
              </w:rPr>
              <w:t xml:space="preserve">Hệ thống phanh </w:t>
            </w:r>
          </w:p>
          <w:p w:rsidR="00000000" w:rsidRDefault="00395729">
            <w:pPr>
              <w:spacing w:before="120"/>
            </w:pPr>
            <w:r>
              <w:rPr>
                <w:i/>
                <w:iCs/>
                <w:lang w:val="vi-VN"/>
              </w:rPr>
              <w:t>(T</w:t>
            </w:r>
            <w:r>
              <w:rPr>
                <w:i/>
                <w:iCs/>
              </w:rPr>
              <w:t>ì</w:t>
            </w:r>
            <w:r>
              <w:rPr>
                <w:i/>
                <w:iCs/>
                <w:lang w:val="vi-VN"/>
              </w:rPr>
              <w:t>nh trạng kỹ thuật của phanh, m</w:t>
            </w:r>
            <w:r>
              <w:rPr>
                <w:i/>
                <w:iCs/>
              </w:rPr>
              <w:t>á</w:t>
            </w:r>
            <w:r>
              <w:rPr>
                <w:i/>
                <w:iCs/>
                <w:lang w:val="vi-VN"/>
              </w:rPr>
              <w:t xml:space="preserve"> phanh, lò xo phanh)</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t>Đ</w:t>
            </w:r>
            <w:r>
              <w:rPr>
                <w:lang w:val="vi-VN"/>
              </w:rPr>
              <w:t>ánh gi</w:t>
            </w:r>
            <w:r>
              <w:t xml:space="preserve">á </w:t>
            </w:r>
            <w:r>
              <w:rPr>
                <w:lang w:val="vi-VN"/>
              </w:rPr>
              <w:t xml:space="preserve">theo điểm 2.8.3 </w:t>
            </w:r>
            <w:r>
              <w:t>Q</w:t>
            </w:r>
            <w:r>
              <w:rPr>
                <w:lang w:val="vi-VN"/>
              </w:rPr>
              <w:t>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t>Đ</w:t>
            </w:r>
            <w:r>
              <w:rPr>
                <w:lang w:val="vi-VN"/>
              </w:rPr>
              <w:t xml:space="preserve">áp ứng/ </w:t>
            </w:r>
            <w:r>
              <w:rPr>
                <w:lang w:val="vi-VN"/>
              </w:rPr>
              <w:t xml:space="preserve">không đáp </w:t>
            </w:r>
            <w:r>
              <w:t>ứn</w:t>
            </w:r>
            <w:r>
              <w:rPr>
                <w:lang w:val="vi-VN"/>
              </w:rPr>
              <w:t>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lang w:val="vi-VN"/>
              </w:rPr>
              <w:t>7.</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b/>
                <w:bCs/>
                <w:lang w:val="vi-VN"/>
              </w:rPr>
              <w:t>Hệ thống điều khiển, thiết bị an toàn</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Kiểm </w:t>
            </w:r>
            <w:r>
              <w:t>tr</w:t>
            </w:r>
            <w:r>
              <w:rPr>
                <w:lang w:val="vi-VN"/>
              </w:rPr>
              <w:t>a các thiết bị điện</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w:t>
            </w:r>
            <w:r>
              <w:t>á</w:t>
            </w:r>
            <w:r>
              <w:rPr>
                <w:lang w:val="vi-VN"/>
              </w:rPr>
              <w:t>nh giá theo điểm 2.9 QCVN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Đáp ứng/ Không đáp </w:t>
            </w:r>
            <w:r>
              <w:t>ứng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Kiểm tra hệ thống điều khiển </w:t>
            </w:r>
            <w:r>
              <w:rPr>
                <w:lang w:val="vi-VN"/>
              </w:rPr>
              <w:lastRenderedPageBreak/>
              <w:t>và các c</w:t>
            </w:r>
            <w:r>
              <w:t>ô</w:t>
            </w:r>
            <w:r>
              <w:rPr>
                <w:lang w:val="vi-VN"/>
              </w:rPr>
              <w:t>ng t</w:t>
            </w:r>
            <w:r>
              <w:t>ắ</w:t>
            </w:r>
            <w:r>
              <w:rPr>
                <w:lang w:val="vi-VN"/>
              </w:rPr>
              <w:t>c cực hạn</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lastRenderedPageBreak/>
              <w:t xml:space="preserve">Đánh giá theo điểm </w:t>
            </w:r>
            <w:r>
              <w:rPr>
                <w:lang w:val="vi-VN"/>
              </w:rPr>
              <w:lastRenderedPageBreak/>
              <w:t>2.10 QCVN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lastRenderedPageBreak/>
              <w:t>Đá</w:t>
            </w:r>
            <w:r>
              <w:rPr>
                <w:lang w:val="vi-VN"/>
              </w:rPr>
              <w:t xml:space="preserve">p ứng/ </w:t>
            </w:r>
            <w:r>
              <w:rPr>
                <w:lang w:val="vi-VN"/>
              </w:rPr>
              <w:lastRenderedPageBreak/>
              <w:t>Không đáp ứng</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lastRenderedPageBreak/>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rPr>
              <w:lastRenderedPageBreak/>
              <w:t>8</w:t>
            </w:r>
            <w:r>
              <w:rPr>
                <w:b/>
                <w:bCs/>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b/>
                <w:bCs/>
                <w:lang w:val="vi-VN"/>
              </w:rPr>
              <w:t>Ray dẫn hướng</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t>Đ</w:t>
            </w:r>
            <w:r>
              <w:rPr>
                <w:lang w:val="vi-VN"/>
              </w:rPr>
              <w:t>ánh giá theo điểm 2.6 QCVN 02: 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Phù hợp/ không phù </w:t>
            </w:r>
            <w:r>
              <w:t>hợp</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lang w:val="vi-VN"/>
              </w:rPr>
              <w:t>9</w:t>
            </w:r>
            <w:r>
              <w:rPr>
                <w:b/>
                <w:bCs/>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b/>
                <w:bCs/>
                <w:lang w:val="vi-VN"/>
              </w:rPr>
              <w:t>Hệ th</w:t>
            </w:r>
            <w:r>
              <w:rPr>
                <w:b/>
                <w:bCs/>
              </w:rPr>
              <w:t>ố</w:t>
            </w:r>
            <w:r>
              <w:rPr>
                <w:b/>
                <w:bCs/>
                <w:lang w:val="vi-VN"/>
              </w:rPr>
              <w:t>ng cứu hộ</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Cứu hộ b</w:t>
            </w:r>
            <w:r>
              <w:t>ằ</w:t>
            </w:r>
            <w:r>
              <w:rPr>
                <w:lang w:val="vi-VN"/>
              </w:rPr>
              <w:t>ng tay</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điểm 2.11.1.1 QCVN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Có trang bị/ không trang b</w:t>
            </w:r>
            <w:r>
              <w:t>ị</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Cứu hộ b</w:t>
            </w:r>
            <w:r>
              <w:t>ằ</w:t>
            </w:r>
            <w:r>
              <w:rPr>
                <w:lang w:val="vi-VN"/>
              </w:rPr>
              <w:t xml:space="preserve">ng </w:t>
            </w:r>
            <w:r>
              <w:t>điện</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w:t>
            </w:r>
            <w:r>
              <w:t xml:space="preserve">á </w:t>
            </w:r>
            <w:r>
              <w:rPr>
                <w:lang w:val="vi-VN"/>
              </w:rPr>
              <w:t>theo điểm 2.11.1.2 QCVN 02:2019</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Có trang bị/ không trang b</w:t>
            </w:r>
            <w:r>
              <w:t>ị</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Quy trình cứu hộ</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Nhà sản xuất thang máy phải đ</w:t>
            </w:r>
            <w:r>
              <w:t>ư</w:t>
            </w:r>
            <w:r>
              <w:rPr>
                <w:lang w:val="vi-VN"/>
              </w:rPr>
              <w:t>a ra quy tr</w:t>
            </w:r>
            <w:r>
              <w:t>ì</w:t>
            </w:r>
            <w:r>
              <w:rPr>
                <w:lang w:val="vi-VN"/>
              </w:rPr>
              <w:t>nh cứu hộ thích hợp trong trường hợp xảy ra s</w:t>
            </w:r>
            <w:r>
              <w:t xml:space="preserve">ự </w:t>
            </w:r>
            <w:r>
              <w:rPr>
                <w:lang w:val="vi-VN"/>
              </w:rPr>
              <w:t>cố.</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xml:space="preserve">Có </w:t>
            </w:r>
            <w:r>
              <w:t>tr</w:t>
            </w:r>
            <w:r>
              <w:rPr>
                <w:lang w:val="vi-VN"/>
              </w:rPr>
              <w:t>ang bị/ Không trang bị</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b/>
                <w:bCs/>
                <w:lang w:val="vi-VN"/>
              </w:rPr>
              <w:t>10.</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b/>
                <w:bCs/>
                <w:lang w:val="vi-VN"/>
              </w:rPr>
              <w:t xml:space="preserve">Điện trở cách điện, </w:t>
            </w:r>
            <w:r>
              <w:rPr>
                <w:b/>
                <w:bCs/>
              </w:rPr>
              <w:t>đ</w:t>
            </w:r>
            <w:r>
              <w:rPr>
                <w:b/>
                <w:bCs/>
                <w:lang w:val="vi-VN"/>
              </w:rPr>
              <w:t>iện trở nối đất</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Đi</w:t>
            </w:r>
            <w:r>
              <w:t>ệ</w:t>
            </w:r>
            <w:r>
              <w:rPr>
                <w:lang w:val="vi-VN"/>
              </w:rPr>
              <w:t>n trở cách điện</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Đánh giá theo Bảng 16 TCVN 6396-20:2017</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MΩ</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15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Điện trở nối đất</w:t>
            </w:r>
          </w:p>
        </w:tc>
        <w:tc>
          <w:tcPr>
            <w:tcW w:w="12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t xml:space="preserve">≤ </w:t>
            </w:r>
            <w:r>
              <w:rPr>
                <w:lang w:val="vi-VN"/>
              </w:rPr>
              <w:t>4 Ω</w:t>
            </w:r>
          </w:p>
        </w:tc>
        <w:tc>
          <w:tcPr>
            <w:tcW w:w="7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Ω</w:t>
            </w:r>
          </w:p>
        </w:tc>
        <w:tc>
          <w:tcPr>
            <w:tcW w:w="5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c>
          <w:tcPr>
            <w:tcW w:w="5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w:t>
            </w:r>
          </w:p>
        </w:tc>
      </w:tr>
    </w:tbl>
    <w:p w:rsidR="00000000" w:rsidRDefault="00395729">
      <w:pPr>
        <w:spacing w:before="120" w:after="280" w:afterAutospacing="1"/>
      </w:pPr>
      <w:r>
        <w:rPr>
          <w:b/>
          <w:bCs/>
          <w:lang w:val="vi-VN"/>
        </w:rPr>
        <w:t xml:space="preserve">4. THỬ VẬN HÀNH </w:t>
      </w:r>
    </w:p>
    <w:p w:rsidR="00000000" w:rsidRDefault="00395729">
      <w:pPr>
        <w:spacing w:before="120" w:after="280" w:afterAutospacing="1"/>
      </w:pPr>
      <w:r>
        <w:rPr>
          <w:b/>
          <w:bCs/>
          <w:lang w:val="vi-VN"/>
        </w:rPr>
        <w:t>4.1. THỬ KHÔNG TẢI</w:t>
      </w:r>
    </w:p>
    <w:p w:rsidR="00000000" w:rsidRDefault="00395729">
      <w:pPr>
        <w:spacing w:before="120" w:after="280" w:afterAutospacing="1"/>
      </w:pPr>
      <w:r>
        <w:rPr>
          <w:lang w:val="vi-VN"/>
        </w:rPr>
        <w:t xml:space="preserve">- Nhận xét: </w:t>
      </w:r>
      <w:r>
        <w:t>………………………………………………………………………………………….</w:t>
      </w:r>
    </w:p>
    <w:p w:rsidR="00000000" w:rsidRDefault="00395729">
      <w:pPr>
        <w:spacing w:before="120" w:after="280" w:afterAutospacing="1"/>
      </w:pPr>
      <w:r>
        <w:t>……………………………………………………………………………………………………….</w:t>
      </w:r>
    </w:p>
    <w:p w:rsidR="00000000" w:rsidRDefault="00395729">
      <w:pPr>
        <w:spacing w:before="120" w:after="280" w:afterAutospacing="1"/>
      </w:pPr>
      <w:r>
        <w:rPr>
          <w:lang w:val="vi-VN"/>
        </w:rPr>
        <w:t>- Đánh giá kết quả</w:t>
      </w:r>
      <w:r>
        <w:rPr>
          <w:lang w:val="vi-VN"/>
        </w:rPr>
        <w:t>:</w:t>
      </w:r>
      <w:r>
        <w:t xml:space="preserve">          </w:t>
      </w:r>
      <w:r>
        <w:rPr>
          <w:lang w:val="vi-VN"/>
        </w:rPr>
        <w:t xml:space="preserve">Đạt □ </w:t>
      </w:r>
      <w:r>
        <w:t>        </w:t>
      </w:r>
      <w:r>
        <w:rPr>
          <w:lang w:val="vi-VN"/>
        </w:rPr>
        <w:t xml:space="preserve">Không </w:t>
      </w:r>
      <w:r>
        <w:t>đ</w:t>
      </w:r>
      <w:r>
        <w:rPr>
          <w:lang w:val="vi-VN"/>
        </w:rPr>
        <w:t>ạt □</w:t>
      </w:r>
    </w:p>
    <w:p w:rsidR="00000000" w:rsidRDefault="00395729">
      <w:pPr>
        <w:spacing w:before="120" w:after="280" w:afterAutospacing="1"/>
      </w:pPr>
      <w:r>
        <w:rPr>
          <w:b/>
          <w:bCs/>
          <w:lang w:val="vi-VN"/>
        </w:rPr>
        <w:t>4.2. THỬ TẢI ĐỘNG 100% TẢI ĐỊNH MỨC:</w:t>
      </w:r>
    </w:p>
    <w:p w:rsidR="00000000" w:rsidRDefault="00395729">
      <w:pPr>
        <w:spacing w:before="120" w:after="280" w:afterAutospacing="1"/>
      </w:pPr>
      <w:r>
        <w:rPr>
          <w:lang w:val="vi-VN"/>
        </w:rPr>
        <w:t xml:space="preserve">- Nhận xét: </w:t>
      </w:r>
      <w:r>
        <w:t>………………………………………………………………………………………….</w:t>
      </w:r>
    </w:p>
    <w:p w:rsidR="00000000" w:rsidRDefault="00395729">
      <w:pPr>
        <w:spacing w:before="120" w:after="280" w:afterAutospacing="1"/>
      </w:pPr>
      <w:r>
        <w:t>……………………………………………………………………………………………………….</w:t>
      </w:r>
    </w:p>
    <w:p w:rsidR="00000000" w:rsidRDefault="00395729">
      <w:pPr>
        <w:spacing w:before="120" w:after="280" w:afterAutospacing="1"/>
      </w:pPr>
      <w:r>
        <w:rPr>
          <w:lang w:val="vi-VN"/>
        </w:rPr>
        <w:t>- Đánh giá kết quả:</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945"/>
        <w:gridCol w:w="1538"/>
        <w:gridCol w:w="1715"/>
        <w:gridCol w:w="927"/>
        <w:gridCol w:w="1390"/>
        <w:gridCol w:w="865"/>
      </w:tblGrid>
      <w:tr w:rsidR="00000000">
        <w:tc>
          <w:tcPr>
            <w:tcW w:w="157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lastRenderedPageBreak/>
              <w:t>+ Vận tốc cabin:</w:t>
            </w:r>
          </w:p>
        </w:tc>
        <w:tc>
          <w:tcPr>
            <w:tcW w:w="82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t>…………</w:t>
            </w:r>
            <w:r>
              <w:rPr>
                <w:lang w:val="vi-VN"/>
              </w:rPr>
              <w:t>m/ph.</w:t>
            </w:r>
          </w:p>
        </w:tc>
        <w:tc>
          <w:tcPr>
            <w:tcW w:w="914" w:type="pct"/>
            <w:tcBorders>
              <w:top w:val="single" w:sz="8" w:space="0" w:color="auto"/>
              <w:left w:val="nil"/>
              <w:bottom w:val="single" w:sz="8" w:space="0" w:color="auto"/>
              <w:right w:val="nil"/>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Kết quả: Đạt</w:t>
            </w:r>
          </w:p>
        </w:tc>
        <w:tc>
          <w:tcPr>
            <w:tcW w:w="49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741" w:type="pct"/>
            <w:tcBorders>
              <w:top w:val="single" w:sz="8" w:space="0" w:color="auto"/>
              <w:left w:val="nil"/>
              <w:bottom w:val="single" w:sz="8" w:space="0" w:color="auto"/>
              <w:right w:val="nil"/>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Không đạt</w:t>
            </w:r>
          </w:p>
        </w:tc>
        <w:tc>
          <w:tcPr>
            <w:tcW w:w="46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r>
      <w:tr w:rsidR="00000000">
        <w:tblPrEx>
          <w:tblBorders>
            <w:top w:val="none" w:sz="0" w:space="0" w:color="auto"/>
            <w:bottom w:val="none" w:sz="0" w:space="0" w:color="auto"/>
            <w:insideH w:val="none" w:sz="0" w:space="0" w:color="auto"/>
            <w:insideV w:val="none" w:sz="0" w:space="0" w:color="auto"/>
          </w:tblBorders>
        </w:tblPrEx>
        <w:tc>
          <w:tcPr>
            <w:tcW w:w="157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D</w:t>
            </w:r>
            <w:r>
              <w:t>ò</w:t>
            </w:r>
            <w:r>
              <w:rPr>
                <w:lang w:val="vi-VN"/>
              </w:rPr>
              <w:t xml:space="preserve">ng </w:t>
            </w:r>
            <w:r>
              <w:rPr>
                <w:lang w:val="en-GB"/>
              </w:rPr>
              <w:t>đ</w:t>
            </w:r>
            <w:r>
              <w:rPr>
                <w:lang w:val="vi-VN"/>
              </w:rPr>
              <w:t>iện động c</w:t>
            </w:r>
            <w:r>
              <w:rPr>
                <w:lang w:val="vi-VN"/>
              </w:rPr>
              <w:t>ơ (Khi cabin đi l</w:t>
            </w:r>
            <w:r>
              <w:t>ê</w:t>
            </w:r>
            <w:r>
              <w:rPr>
                <w:lang w:val="vi-VN"/>
              </w:rPr>
              <w:t>n/xu</w:t>
            </w:r>
            <w:r>
              <w:t>ố</w:t>
            </w:r>
            <w:r>
              <w:rPr>
                <w:lang w:val="vi-VN"/>
              </w:rPr>
              <w:t>ng):</w:t>
            </w:r>
          </w:p>
        </w:tc>
        <w:tc>
          <w:tcPr>
            <w:tcW w:w="8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t>…..</w:t>
            </w:r>
            <w:r>
              <w:rPr>
                <w:lang w:val="vi-VN"/>
              </w:rPr>
              <w:t>/</w:t>
            </w:r>
            <w:r>
              <w:t>…..</w:t>
            </w:r>
            <w:r>
              <w:rPr>
                <w:lang w:val="vi-VN"/>
              </w:rPr>
              <w:t>. A</w:t>
            </w:r>
          </w:p>
        </w:tc>
        <w:tc>
          <w:tcPr>
            <w:tcW w:w="914" w:type="pct"/>
            <w:tcBorders>
              <w:top w:val="nil"/>
              <w:left w:val="nil"/>
              <w:bottom w:val="single" w:sz="8" w:space="0" w:color="auto"/>
              <w:right w:val="nil"/>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Kết quả: Đạt</w:t>
            </w:r>
          </w:p>
        </w:tc>
        <w:tc>
          <w:tcPr>
            <w:tcW w:w="4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741" w:type="pct"/>
            <w:tcBorders>
              <w:top w:val="nil"/>
              <w:left w:val="nil"/>
              <w:bottom w:val="single" w:sz="8" w:space="0" w:color="auto"/>
              <w:right w:val="nil"/>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Không đạt</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r>
      <w:tr w:rsidR="00000000">
        <w:tblPrEx>
          <w:tblBorders>
            <w:top w:val="none" w:sz="0" w:space="0" w:color="auto"/>
            <w:bottom w:val="none" w:sz="0" w:space="0" w:color="auto"/>
            <w:insideH w:val="none" w:sz="0" w:space="0" w:color="auto"/>
            <w:insideV w:val="none" w:sz="0" w:space="0" w:color="auto"/>
          </w:tblBorders>
        </w:tblPrEx>
        <w:tc>
          <w:tcPr>
            <w:tcW w:w="157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Độ sai lệch dừng t</w:t>
            </w:r>
            <w:r>
              <w:t>ầ</w:t>
            </w:r>
            <w:r>
              <w:rPr>
                <w:lang w:val="vi-VN"/>
              </w:rPr>
              <w:t>ng lớn nhất:</w:t>
            </w:r>
          </w:p>
        </w:tc>
        <w:tc>
          <w:tcPr>
            <w:tcW w:w="8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t>…….. m</w:t>
            </w:r>
            <w:r>
              <w:rPr>
                <w:lang w:val="vi-VN"/>
              </w:rPr>
              <w:t>m</w:t>
            </w:r>
          </w:p>
        </w:tc>
        <w:tc>
          <w:tcPr>
            <w:tcW w:w="914" w:type="pct"/>
            <w:tcBorders>
              <w:top w:val="nil"/>
              <w:left w:val="nil"/>
              <w:bottom w:val="single" w:sz="8" w:space="0" w:color="auto"/>
              <w:right w:val="nil"/>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Kết quả: Đạt</w:t>
            </w:r>
          </w:p>
        </w:tc>
        <w:tc>
          <w:tcPr>
            <w:tcW w:w="4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741" w:type="pct"/>
            <w:tcBorders>
              <w:top w:val="nil"/>
              <w:left w:val="nil"/>
              <w:bottom w:val="single" w:sz="8" w:space="0" w:color="auto"/>
              <w:right w:val="nil"/>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Không đạt</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r>
      <w:tr w:rsidR="00000000">
        <w:tblPrEx>
          <w:tblBorders>
            <w:top w:val="none" w:sz="0" w:space="0" w:color="auto"/>
            <w:bottom w:val="none" w:sz="0" w:space="0" w:color="auto"/>
            <w:insideH w:val="none" w:sz="0" w:space="0" w:color="auto"/>
            <w:insideV w:val="none" w:sz="0" w:space="0" w:color="auto"/>
          </w:tblBorders>
        </w:tblPrEx>
        <w:tc>
          <w:tcPr>
            <w:tcW w:w="157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pPr>
            <w:r>
              <w:rPr>
                <w:lang w:val="vi-VN"/>
              </w:rPr>
              <w:t>+ Bộ hãm an toàn tức th</w:t>
            </w:r>
            <w:r>
              <w:t xml:space="preserve">ời </w:t>
            </w:r>
            <w:r>
              <w:rPr>
                <w:lang w:val="vi-VN"/>
              </w:rPr>
              <w:t>hoặc tức th</w:t>
            </w:r>
            <w:r>
              <w:t>ờ</w:t>
            </w:r>
            <w:r>
              <w:rPr>
                <w:lang w:val="vi-VN"/>
              </w:rPr>
              <w:t>i có g</w:t>
            </w:r>
            <w:r>
              <w:t>iả</w:t>
            </w:r>
            <w:r>
              <w:rPr>
                <w:lang w:val="vi-VN"/>
              </w:rPr>
              <w:t>m chấn:</w:t>
            </w:r>
          </w:p>
        </w:tc>
        <w:tc>
          <w:tcPr>
            <w:tcW w:w="8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t>………………</w:t>
            </w:r>
          </w:p>
        </w:tc>
        <w:tc>
          <w:tcPr>
            <w:tcW w:w="914" w:type="pct"/>
            <w:tcBorders>
              <w:top w:val="nil"/>
              <w:left w:val="nil"/>
              <w:bottom w:val="single" w:sz="8" w:space="0" w:color="auto"/>
              <w:right w:val="nil"/>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Kết quả: Đạt</w:t>
            </w:r>
          </w:p>
        </w:tc>
        <w:tc>
          <w:tcPr>
            <w:tcW w:w="49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c>
          <w:tcPr>
            <w:tcW w:w="741" w:type="pct"/>
            <w:tcBorders>
              <w:top w:val="nil"/>
              <w:left w:val="nil"/>
              <w:bottom w:val="single" w:sz="8" w:space="0" w:color="auto"/>
              <w:right w:val="nil"/>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Không đạt</w:t>
            </w:r>
          </w:p>
        </w:tc>
        <w:tc>
          <w:tcPr>
            <w:tcW w:w="4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95729">
            <w:pPr>
              <w:spacing w:before="120"/>
              <w:jc w:val="center"/>
            </w:pPr>
            <w:r>
              <w:rPr>
                <w:lang w:val="vi-VN"/>
              </w:rPr>
              <w:t>□</w:t>
            </w:r>
          </w:p>
        </w:tc>
      </w:tr>
    </w:tbl>
    <w:p w:rsidR="00000000" w:rsidRDefault="00395729">
      <w:pPr>
        <w:spacing w:before="120" w:after="280" w:afterAutospacing="1"/>
      </w:pPr>
      <w:r>
        <w:rPr>
          <w:b/>
          <w:bCs/>
          <w:lang w:val="vi-VN"/>
        </w:rPr>
        <w:t>4.3. THỬ ĐỘNG 125% TẢI ĐỊNH MỨ</w:t>
      </w:r>
      <w:r>
        <w:rPr>
          <w:b/>
          <w:bCs/>
          <w:lang w:val="vi-VN"/>
        </w:rPr>
        <w:t>C:</w:t>
      </w:r>
    </w:p>
    <w:p w:rsidR="00000000" w:rsidRDefault="00395729">
      <w:pPr>
        <w:spacing w:before="120" w:after="280" w:afterAutospacing="1"/>
      </w:pPr>
      <w:r>
        <w:rPr>
          <w:lang w:val="vi-VN"/>
        </w:rPr>
        <w:t xml:space="preserve">- Nhận xét: </w:t>
      </w:r>
      <w:r>
        <w:t>…………………………………………………………………………………………</w:t>
      </w:r>
    </w:p>
    <w:p w:rsidR="00000000" w:rsidRDefault="00395729">
      <w:pPr>
        <w:spacing w:before="120" w:after="280" w:afterAutospacing="1"/>
      </w:pPr>
      <w:r>
        <w:rPr>
          <w:lang w:val="vi-VN"/>
        </w:rPr>
        <w:t>- Đánh giá kết quả:</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899"/>
        <w:gridCol w:w="1992"/>
        <w:gridCol w:w="1273"/>
        <w:gridCol w:w="1434"/>
        <w:gridCol w:w="762"/>
      </w:tblGrid>
      <w:tr w:rsidR="00000000">
        <w:tc>
          <w:tcPr>
            <w:tcW w:w="2083" w:type="pct"/>
            <w:tcBorders>
              <w:top w:val="nil"/>
              <w:left w:val="nil"/>
              <w:bottom w:val="nil"/>
              <w:right w:val="nil"/>
              <w:tl2br w:val="nil"/>
              <w:tr2bl w:val="nil"/>
            </w:tcBorders>
            <w:shd w:val="solid" w:color="FFFFFF" w:fill="auto"/>
            <w:tcMar>
              <w:top w:w="0" w:type="dxa"/>
              <w:left w:w="0" w:type="dxa"/>
              <w:bottom w:w="0" w:type="dxa"/>
              <w:right w:w="0" w:type="dxa"/>
            </w:tcMar>
            <w:vAlign w:val="bottom"/>
          </w:tcPr>
          <w:p w:rsidR="00000000" w:rsidRDefault="00395729">
            <w:pPr>
              <w:spacing w:before="120" w:after="280" w:afterAutospacing="1"/>
            </w:pPr>
            <w:r>
              <w:rPr>
                <w:lang w:val="vi-VN"/>
              </w:rPr>
              <w:t xml:space="preserve">+ Phanh điện từ </w:t>
            </w:r>
          </w:p>
          <w:p w:rsidR="00000000" w:rsidRDefault="00395729">
            <w:pPr>
              <w:spacing w:before="120" w:after="280" w:afterAutospacing="1"/>
            </w:pPr>
            <w:r>
              <w:rPr>
                <w:lang w:val="vi-VN"/>
              </w:rPr>
              <w:t xml:space="preserve">+ Bộ hãm an toàn êm </w:t>
            </w:r>
          </w:p>
          <w:p w:rsidR="00000000" w:rsidRDefault="00395729">
            <w:pPr>
              <w:spacing w:before="120"/>
            </w:pPr>
            <w:r>
              <w:rPr>
                <w:lang w:val="vi-VN"/>
              </w:rPr>
              <w:t>+ Thử kéo</w:t>
            </w:r>
          </w:p>
        </w:tc>
        <w:tc>
          <w:tcPr>
            <w:tcW w:w="1064" w:type="pct"/>
            <w:tcBorders>
              <w:top w:val="nil"/>
              <w:left w:val="nil"/>
              <w:bottom w:val="nil"/>
              <w:right w:val="nil"/>
              <w:tl2br w:val="nil"/>
              <w:tr2bl w:val="nil"/>
            </w:tcBorders>
            <w:shd w:val="solid" w:color="FFFFFF" w:fill="auto"/>
            <w:tcMar>
              <w:top w:w="0" w:type="dxa"/>
              <w:left w:w="0" w:type="dxa"/>
              <w:bottom w:w="0" w:type="dxa"/>
              <w:right w:w="0" w:type="dxa"/>
            </w:tcMar>
          </w:tcPr>
          <w:p w:rsidR="00000000" w:rsidRDefault="00395729">
            <w:pPr>
              <w:spacing w:before="120" w:after="280" w:afterAutospacing="1"/>
            </w:pPr>
            <w:r>
              <w:rPr>
                <w:lang w:val="vi-VN"/>
              </w:rPr>
              <w:t>Kết quả</w:t>
            </w:r>
            <w:r>
              <w:rPr>
                <w:lang w:val="en-GB"/>
              </w:rPr>
              <w:t xml:space="preserve">: </w:t>
            </w:r>
            <w:r>
              <w:rPr>
                <w:lang w:val="vi-VN"/>
              </w:rPr>
              <w:t xml:space="preserve">Đạt </w:t>
            </w:r>
          </w:p>
          <w:p w:rsidR="00000000" w:rsidRDefault="00395729">
            <w:pPr>
              <w:spacing w:before="120" w:after="280" w:afterAutospacing="1"/>
            </w:pPr>
            <w:r>
              <w:rPr>
                <w:lang w:val="vi-VN"/>
              </w:rPr>
              <w:t xml:space="preserve">Kết quả: Đạt </w:t>
            </w:r>
          </w:p>
          <w:p w:rsidR="00000000" w:rsidRDefault="00395729">
            <w:pPr>
              <w:spacing w:before="120"/>
            </w:pPr>
            <w:r>
              <w:rPr>
                <w:lang w:val="vi-VN"/>
              </w:rPr>
              <w:t>Kết quả: Đạt</w:t>
            </w:r>
          </w:p>
        </w:tc>
        <w:tc>
          <w:tcPr>
            <w:tcW w:w="680" w:type="pct"/>
            <w:tcBorders>
              <w:top w:val="nil"/>
              <w:left w:val="nil"/>
              <w:bottom w:val="nil"/>
              <w:right w:val="nil"/>
              <w:tl2br w:val="nil"/>
              <w:tr2bl w:val="nil"/>
            </w:tcBorders>
            <w:shd w:val="solid" w:color="FFFFFF" w:fill="auto"/>
            <w:tcMar>
              <w:top w:w="0" w:type="dxa"/>
              <w:left w:w="0" w:type="dxa"/>
              <w:bottom w:w="0" w:type="dxa"/>
              <w:right w:w="0" w:type="dxa"/>
            </w:tcMar>
          </w:tcPr>
          <w:p w:rsidR="00000000" w:rsidRDefault="00395729">
            <w:pPr>
              <w:spacing w:before="120" w:after="280" w:afterAutospacing="1"/>
            </w:pPr>
            <w:r>
              <w:rPr>
                <w:lang w:val="vi-VN"/>
              </w:rPr>
              <w:t>□</w:t>
            </w:r>
          </w:p>
          <w:p w:rsidR="00000000" w:rsidRDefault="00395729">
            <w:pPr>
              <w:spacing w:before="120" w:after="280" w:afterAutospacing="1"/>
            </w:pPr>
            <w:r>
              <w:rPr>
                <w:lang w:val="vi-VN"/>
              </w:rPr>
              <w:t>□</w:t>
            </w:r>
          </w:p>
          <w:p w:rsidR="00000000" w:rsidRDefault="00395729">
            <w:pPr>
              <w:spacing w:before="120"/>
            </w:pPr>
            <w:r>
              <w:rPr>
                <w:lang w:val="vi-VN"/>
              </w:rPr>
              <w:t>□</w:t>
            </w:r>
          </w:p>
        </w:tc>
        <w:tc>
          <w:tcPr>
            <w:tcW w:w="766" w:type="pct"/>
            <w:tcBorders>
              <w:top w:val="nil"/>
              <w:left w:val="nil"/>
              <w:bottom w:val="nil"/>
              <w:right w:val="nil"/>
              <w:tl2br w:val="nil"/>
              <w:tr2bl w:val="nil"/>
            </w:tcBorders>
            <w:shd w:val="solid" w:color="FFFFFF" w:fill="auto"/>
            <w:tcMar>
              <w:top w:w="0" w:type="dxa"/>
              <w:left w:w="0" w:type="dxa"/>
              <w:bottom w:w="0" w:type="dxa"/>
              <w:right w:w="0" w:type="dxa"/>
            </w:tcMar>
          </w:tcPr>
          <w:p w:rsidR="00000000" w:rsidRDefault="00395729">
            <w:pPr>
              <w:spacing w:before="120" w:after="280" w:afterAutospacing="1"/>
            </w:pPr>
            <w:r>
              <w:rPr>
                <w:lang w:val="vi-VN"/>
              </w:rPr>
              <w:t>Không đạt</w:t>
            </w:r>
          </w:p>
          <w:p w:rsidR="00000000" w:rsidRDefault="00395729">
            <w:pPr>
              <w:spacing w:before="120" w:after="280" w:afterAutospacing="1"/>
            </w:pPr>
            <w:r>
              <w:rPr>
                <w:lang w:val="vi-VN"/>
              </w:rPr>
              <w:t>Không đạt</w:t>
            </w:r>
          </w:p>
          <w:p w:rsidR="00000000" w:rsidRDefault="00395729">
            <w:pPr>
              <w:spacing w:before="120"/>
            </w:pPr>
            <w:r>
              <w:rPr>
                <w:lang w:val="vi-VN"/>
              </w:rPr>
              <w:t>Không đạt</w:t>
            </w:r>
          </w:p>
        </w:tc>
        <w:tc>
          <w:tcPr>
            <w:tcW w:w="407" w:type="pct"/>
            <w:tcBorders>
              <w:top w:val="nil"/>
              <w:left w:val="nil"/>
              <w:bottom w:val="nil"/>
              <w:right w:val="nil"/>
              <w:tl2br w:val="nil"/>
              <w:tr2bl w:val="nil"/>
            </w:tcBorders>
            <w:shd w:val="solid" w:color="FFFFFF" w:fill="auto"/>
            <w:tcMar>
              <w:top w:w="0" w:type="dxa"/>
              <w:left w:w="0" w:type="dxa"/>
              <w:bottom w:w="0" w:type="dxa"/>
              <w:right w:w="0" w:type="dxa"/>
            </w:tcMar>
          </w:tcPr>
          <w:p w:rsidR="00000000" w:rsidRDefault="00395729">
            <w:pPr>
              <w:spacing w:before="120" w:after="280" w:afterAutospacing="1"/>
            </w:pPr>
            <w:r>
              <w:rPr>
                <w:lang w:val="vi-VN"/>
              </w:rPr>
              <w:t>□</w:t>
            </w:r>
          </w:p>
          <w:p w:rsidR="00000000" w:rsidRDefault="00395729">
            <w:pPr>
              <w:spacing w:before="120" w:after="280" w:afterAutospacing="1"/>
            </w:pPr>
            <w:r>
              <w:rPr>
                <w:lang w:val="vi-VN"/>
              </w:rPr>
              <w:t>□</w:t>
            </w:r>
          </w:p>
          <w:p w:rsidR="00000000" w:rsidRDefault="00395729">
            <w:pPr>
              <w:spacing w:before="120"/>
            </w:pPr>
            <w:r>
              <w:rPr>
                <w:lang w:val="vi-VN"/>
              </w:rPr>
              <w:t>□</w:t>
            </w:r>
          </w:p>
        </w:tc>
      </w:tr>
    </w:tbl>
    <w:p w:rsidR="00000000" w:rsidRDefault="00395729">
      <w:pPr>
        <w:spacing w:before="120" w:after="280" w:afterAutospacing="1"/>
      </w:pPr>
      <w:r>
        <w:rPr>
          <w:b/>
          <w:bCs/>
          <w:lang w:val="vi-VN"/>
        </w:rPr>
        <w:t>5. THỬ HỆ THỐNG CỨU HỘ:</w:t>
      </w:r>
    </w:p>
    <w:p w:rsidR="00000000" w:rsidRDefault="00395729">
      <w:pPr>
        <w:spacing w:before="120" w:after="280" w:afterAutospacing="1"/>
      </w:pPr>
      <w:r>
        <w:rPr>
          <w:lang w:val="vi-VN"/>
        </w:rPr>
        <w:t xml:space="preserve">- Nhận xét: </w:t>
      </w:r>
      <w:r>
        <w:t>………………………………………………</w:t>
      </w:r>
      <w:r>
        <w:t>……………………………………………</w:t>
      </w:r>
    </w:p>
    <w:p w:rsidR="00000000" w:rsidRDefault="00395729">
      <w:pPr>
        <w:spacing w:before="120" w:after="280" w:afterAutospacing="1"/>
      </w:pPr>
      <w:r>
        <w:rPr>
          <w:lang w:val="vi-VN"/>
        </w:rPr>
        <w:t>- Đánh giá kết qu</w:t>
      </w:r>
      <w:r>
        <w:t>ả</w:t>
      </w:r>
      <w:r>
        <w:rPr>
          <w:lang w:val="vi-VN"/>
        </w:rPr>
        <w: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899"/>
        <w:gridCol w:w="1992"/>
        <w:gridCol w:w="1273"/>
        <w:gridCol w:w="1434"/>
        <w:gridCol w:w="762"/>
      </w:tblGrid>
      <w:tr w:rsidR="00000000">
        <w:tc>
          <w:tcPr>
            <w:tcW w:w="2083" w:type="pct"/>
            <w:tcBorders>
              <w:top w:val="nil"/>
              <w:left w:val="nil"/>
              <w:bottom w:val="nil"/>
              <w:right w:val="nil"/>
              <w:tl2br w:val="nil"/>
              <w:tr2bl w:val="nil"/>
            </w:tcBorders>
            <w:shd w:val="solid" w:color="FFFFFF" w:fill="auto"/>
            <w:tcMar>
              <w:top w:w="0" w:type="dxa"/>
              <w:left w:w="0" w:type="dxa"/>
              <w:bottom w:w="0" w:type="dxa"/>
              <w:right w:w="0" w:type="dxa"/>
            </w:tcMar>
          </w:tcPr>
          <w:p w:rsidR="00000000" w:rsidRDefault="00395729">
            <w:pPr>
              <w:spacing w:before="120"/>
            </w:pPr>
            <w:r>
              <w:rPr>
                <w:lang w:val="vi-VN"/>
              </w:rPr>
              <w:t>+ Thiết bị cứu hộ b</w:t>
            </w:r>
            <w:r>
              <w:t>ằ</w:t>
            </w:r>
            <w:r>
              <w:rPr>
                <w:lang w:val="vi-VN"/>
              </w:rPr>
              <w:t>ng tay</w:t>
            </w:r>
          </w:p>
        </w:tc>
        <w:tc>
          <w:tcPr>
            <w:tcW w:w="1064" w:type="pct"/>
            <w:tcBorders>
              <w:top w:val="nil"/>
              <w:left w:val="nil"/>
              <w:bottom w:val="nil"/>
              <w:right w:val="nil"/>
              <w:tl2br w:val="nil"/>
              <w:tr2bl w:val="nil"/>
            </w:tcBorders>
            <w:shd w:val="solid" w:color="FFFFFF" w:fill="auto"/>
            <w:tcMar>
              <w:top w:w="0" w:type="dxa"/>
              <w:left w:w="0" w:type="dxa"/>
              <w:bottom w:w="0" w:type="dxa"/>
              <w:right w:w="0" w:type="dxa"/>
            </w:tcMar>
            <w:vAlign w:val="bottom"/>
          </w:tcPr>
          <w:p w:rsidR="00000000" w:rsidRDefault="00395729">
            <w:pPr>
              <w:spacing w:before="120"/>
            </w:pPr>
            <w:r>
              <w:rPr>
                <w:lang w:val="vi-VN"/>
              </w:rPr>
              <w:t>K</w:t>
            </w:r>
            <w:r>
              <w:t>ế</w:t>
            </w:r>
            <w:r>
              <w:rPr>
                <w:lang w:val="vi-VN"/>
              </w:rPr>
              <w:t>t quả: Đạt</w:t>
            </w:r>
          </w:p>
        </w:tc>
        <w:tc>
          <w:tcPr>
            <w:tcW w:w="680" w:type="pct"/>
            <w:tcBorders>
              <w:top w:val="nil"/>
              <w:left w:val="nil"/>
              <w:bottom w:val="nil"/>
              <w:right w:val="nil"/>
              <w:tl2br w:val="nil"/>
              <w:tr2bl w:val="nil"/>
            </w:tcBorders>
            <w:shd w:val="solid" w:color="FFFFFF" w:fill="auto"/>
            <w:tcMar>
              <w:top w:w="0" w:type="dxa"/>
              <w:left w:w="0" w:type="dxa"/>
              <w:bottom w:w="0" w:type="dxa"/>
              <w:right w:w="0" w:type="dxa"/>
            </w:tcMar>
            <w:vAlign w:val="bottom"/>
          </w:tcPr>
          <w:p w:rsidR="00000000" w:rsidRDefault="00395729">
            <w:pPr>
              <w:spacing w:before="120"/>
            </w:pPr>
            <w:r>
              <w:rPr>
                <w:lang w:val="vi-VN"/>
              </w:rPr>
              <w:t xml:space="preserve">□ </w:t>
            </w:r>
          </w:p>
        </w:tc>
        <w:tc>
          <w:tcPr>
            <w:tcW w:w="766" w:type="pct"/>
            <w:tcBorders>
              <w:top w:val="nil"/>
              <w:left w:val="nil"/>
              <w:bottom w:val="nil"/>
              <w:right w:val="nil"/>
              <w:tl2br w:val="nil"/>
              <w:tr2bl w:val="nil"/>
            </w:tcBorders>
            <w:shd w:val="solid" w:color="FFFFFF" w:fill="auto"/>
            <w:tcMar>
              <w:top w:w="0" w:type="dxa"/>
              <w:left w:w="0" w:type="dxa"/>
              <w:bottom w:w="0" w:type="dxa"/>
              <w:right w:w="0" w:type="dxa"/>
            </w:tcMar>
            <w:vAlign w:val="bottom"/>
          </w:tcPr>
          <w:p w:rsidR="00000000" w:rsidRDefault="00395729">
            <w:pPr>
              <w:spacing w:before="120"/>
            </w:pPr>
            <w:r>
              <w:rPr>
                <w:lang w:val="vi-VN"/>
              </w:rPr>
              <w:t>Không đạt</w:t>
            </w:r>
          </w:p>
        </w:tc>
        <w:tc>
          <w:tcPr>
            <w:tcW w:w="407" w:type="pct"/>
            <w:tcBorders>
              <w:top w:val="nil"/>
              <w:left w:val="nil"/>
              <w:bottom w:val="nil"/>
              <w:right w:val="nil"/>
              <w:tl2br w:val="nil"/>
              <w:tr2bl w:val="nil"/>
            </w:tcBorders>
            <w:shd w:val="solid" w:color="FFFFFF" w:fill="auto"/>
            <w:tcMar>
              <w:top w:w="0" w:type="dxa"/>
              <w:left w:w="0" w:type="dxa"/>
              <w:bottom w:w="0" w:type="dxa"/>
              <w:right w:w="0" w:type="dxa"/>
            </w:tcMar>
            <w:vAlign w:val="bottom"/>
          </w:tcPr>
          <w:p w:rsidR="00000000" w:rsidRDefault="00395729">
            <w:pPr>
              <w:spacing w:before="120"/>
            </w:pPr>
            <w:r>
              <w:rPr>
                <w:lang w:val="vi-VN"/>
              </w:rPr>
              <w:t>□</w:t>
            </w:r>
          </w:p>
        </w:tc>
      </w:tr>
      <w:tr w:rsidR="00000000">
        <w:tblPrEx>
          <w:tblBorders>
            <w:top w:val="none" w:sz="0" w:space="0" w:color="auto"/>
            <w:bottom w:val="none" w:sz="0" w:space="0" w:color="auto"/>
            <w:insideH w:val="none" w:sz="0" w:space="0" w:color="auto"/>
            <w:insideV w:val="none" w:sz="0" w:space="0" w:color="auto"/>
          </w:tblBorders>
        </w:tblPrEx>
        <w:tc>
          <w:tcPr>
            <w:tcW w:w="2083" w:type="pct"/>
            <w:tcBorders>
              <w:top w:val="nil"/>
              <w:left w:val="nil"/>
              <w:bottom w:val="nil"/>
              <w:right w:val="nil"/>
              <w:tl2br w:val="nil"/>
              <w:tr2bl w:val="nil"/>
            </w:tcBorders>
            <w:shd w:val="solid" w:color="FFFFFF" w:fill="auto"/>
            <w:tcMar>
              <w:top w:w="0" w:type="dxa"/>
              <w:left w:w="0" w:type="dxa"/>
              <w:bottom w:w="0" w:type="dxa"/>
              <w:right w:w="0" w:type="dxa"/>
            </w:tcMar>
          </w:tcPr>
          <w:p w:rsidR="00000000" w:rsidRDefault="00395729">
            <w:pPr>
              <w:spacing w:before="120"/>
            </w:pPr>
            <w:r>
              <w:rPr>
                <w:lang w:val="vi-VN"/>
              </w:rPr>
              <w:t>+ Bộ cứu hộ tự động (nếu có)</w:t>
            </w:r>
          </w:p>
        </w:tc>
        <w:tc>
          <w:tcPr>
            <w:tcW w:w="1064" w:type="pct"/>
            <w:tcBorders>
              <w:top w:val="nil"/>
              <w:left w:val="nil"/>
              <w:bottom w:val="nil"/>
              <w:right w:val="nil"/>
              <w:tl2br w:val="nil"/>
              <w:tr2bl w:val="nil"/>
            </w:tcBorders>
            <w:shd w:val="solid" w:color="FFFFFF" w:fill="auto"/>
            <w:tcMar>
              <w:top w:w="0" w:type="dxa"/>
              <w:left w:w="0" w:type="dxa"/>
              <w:bottom w:w="0" w:type="dxa"/>
              <w:right w:w="0" w:type="dxa"/>
            </w:tcMar>
          </w:tcPr>
          <w:p w:rsidR="00000000" w:rsidRDefault="00395729">
            <w:pPr>
              <w:spacing w:before="120"/>
            </w:pPr>
            <w:r>
              <w:rPr>
                <w:lang w:val="vi-VN"/>
              </w:rPr>
              <w:t>K</w:t>
            </w:r>
            <w:r>
              <w:t>ế</w:t>
            </w:r>
            <w:r>
              <w:rPr>
                <w:lang w:val="vi-VN"/>
              </w:rPr>
              <w:t>t quả</w:t>
            </w:r>
            <w:r>
              <w:rPr>
                <w:lang w:val="en-GB"/>
              </w:rPr>
              <w:t xml:space="preserve">: </w:t>
            </w:r>
            <w:r>
              <w:rPr>
                <w:lang w:val="vi-VN"/>
              </w:rPr>
              <w:t>Đạt</w:t>
            </w:r>
          </w:p>
        </w:tc>
        <w:tc>
          <w:tcPr>
            <w:tcW w:w="680" w:type="pct"/>
            <w:tcBorders>
              <w:top w:val="nil"/>
              <w:left w:val="nil"/>
              <w:bottom w:val="nil"/>
              <w:right w:val="nil"/>
              <w:tl2br w:val="nil"/>
              <w:tr2bl w:val="nil"/>
            </w:tcBorders>
            <w:shd w:val="solid" w:color="FFFFFF" w:fill="auto"/>
            <w:tcMar>
              <w:top w:w="0" w:type="dxa"/>
              <w:left w:w="0" w:type="dxa"/>
              <w:bottom w:w="0" w:type="dxa"/>
              <w:right w:w="0" w:type="dxa"/>
            </w:tcMar>
            <w:vAlign w:val="bottom"/>
          </w:tcPr>
          <w:p w:rsidR="00000000" w:rsidRDefault="00395729">
            <w:pPr>
              <w:spacing w:before="120"/>
            </w:pPr>
            <w:r>
              <w:rPr>
                <w:lang w:val="vi-VN"/>
              </w:rPr>
              <w:t>□</w:t>
            </w:r>
          </w:p>
        </w:tc>
        <w:tc>
          <w:tcPr>
            <w:tcW w:w="766" w:type="pct"/>
            <w:tcBorders>
              <w:top w:val="nil"/>
              <w:left w:val="nil"/>
              <w:bottom w:val="nil"/>
              <w:right w:val="nil"/>
              <w:tl2br w:val="nil"/>
              <w:tr2bl w:val="nil"/>
            </w:tcBorders>
            <w:shd w:val="solid" w:color="FFFFFF" w:fill="auto"/>
            <w:tcMar>
              <w:top w:w="0" w:type="dxa"/>
              <w:left w:w="0" w:type="dxa"/>
              <w:bottom w:w="0" w:type="dxa"/>
              <w:right w:w="0" w:type="dxa"/>
            </w:tcMar>
            <w:vAlign w:val="bottom"/>
          </w:tcPr>
          <w:p w:rsidR="00000000" w:rsidRDefault="00395729">
            <w:pPr>
              <w:spacing w:before="120"/>
            </w:pPr>
            <w:r>
              <w:rPr>
                <w:lang w:val="vi-VN"/>
              </w:rPr>
              <w:t>Không đạt</w:t>
            </w:r>
          </w:p>
        </w:tc>
        <w:tc>
          <w:tcPr>
            <w:tcW w:w="407" w:type="pct"/>
            <w:tcBorders>
              <w:top w:val="nil"/>
              <w:left w:val="nil"/>
              <w:bottom w:val="nil"/>
              <w:right w:val="nil"/>
              <w:tl2br w:val="nil"/>
              <w:tr2bl w:val="nil"/>
            </w:tcBorders>
            <w:shd w:val="solid" w:color="FFFFFF" w:fill="auto"/>
            <w:tcMar>
              <w:top w:w="0" w:type="dxa"/>
              <w:left w:w="0" w:type="dxa"/>
              <w:bottom w:w="0" w:type="dxa"/>
              <w:right w:w="0" w:type="dxa"/>
            </w:tcMar>
            <w:vAlign w:val="bottom"/>
          </w:tcPr>
          <w:p w:rsidR="00000000" w:rsidRDefault="00395729">
            <w:pPr>
              <w:spacing w:before="120"/>
            </w:pPr>
            <w:r>
              <w:rPr>
                <w:lang w:val="vi-VN"/>
              </w:rPr>
              <w:t>□</w:t>
            </w:r>
          </w:p>
        </w:tc>
      </w:tr>
    </w:tbl>
    <w:p w:rsidR="00000000" w:rsidRDefault="00395729">
      <w:pPr>
        <w:spacing w:before="120" w:after="280" w:afterAutospacing="1"/>
      </w:pPr>
      <w:r>
        <w:rPr>
          <w:lang w:val="vi-VN"/>
        </w:rPr>
        <w:t>+ Hệ th</w:t>
      </w:r>
      <w:r>
        <w:t>ố</w:t>
      </w:r>
      <w:r>
        <w:rPr>
          <w:lang w:val="vi-VN"/>
        </w:rPr>
        <w:t>ng thông tin liên lạc (chuông, điện thoại liên lạc nội bộ)</w:t>
      </w:r>
    </w:p>
    <w:p w:rsidR="00000000" w:rsidRDefault="00395729">
      <w:pPr>
        <w:spacing w:before="120" w:after="280" w:afterAutospacing="1"/>
        <w:jc w:val="center"/>
      </w:pPr>
      <w:r>
        <w:rPr>
          <w:lang w:val="vi-VN"/>
        </w:rPr>
        <w:t xml:space="preserve">Kết quả: </w:t>
      </w:r>
      <w:r>
        <w:t>   </w:t>
      </w:r>
      <w:r>
        <w:rPr>
          <w:lang w:val="vi-VN"/>
        </w:rPr>
        <w:t xml:space="preserve">Đạt □ </w:t>
      </w:r>
      <w:r>
        <w:t>              </w:t>
      </w:r>
      <w:r>
        <w:rPr>
          <w:lang w:val="vi-VN"/>
        </w:rPr>
        <w:t xml:space="preserve">Không </w:t>
      </w:r>
      <w:r>
        <w:rPr>
          <w:lang w:val="vi-VN"/>
        </w:rPr>
        <w:t>đạt □</w:t>
      </w:r>
    </w:p>
    <w:p w:rsidR="00000000" w:rsidRDefault="00395729">
      <w:pPr>
        <w:spacing w:before="120" w:after="280" w:afterAutospacing="1"/>
      </w:pPr>
      <w:r>
        <w:rPr>
          <w:b/>
          <w:bCs/>
          <w:lang w:val="vi-VN"/>
        </w:rPr>
        <w:t>IV- KẾT LUẬN VÀ KIẾN NGHỊ</w:t>
      </w:r>
    </w:p>
    <w:p w:rsidR="00000000" w:rsidRDefault="00395729">
      <w:pPr>
        <w:spacing w:before="120" w:after="280" w:afterAutospacing="1"/>
      </w:pPr>
      <w:r>
        <w:t xml:space="preserve">1. </w:t>
      </w:r>
      <w:r>
        <w:rPr>
          <w:lang w:val="vi-VN"/>
        </w:rPr>
        <w:t xml:space="preserve">Thang máy được kiểm định có kết quả: Đạt □; </w:t>
      </w:r>
      <w:r>
        <w:t>          </w:t>
      </w:r>
      <w:r>
        <w:rPr>
          <w:lang w:val="vi-VN"/>
        </w:rPr>
        <w:t>Không đạt □</w:t>
      </w:r>
    </w:p>
    <w:p w:rsidR="00000000" w:rsidRDefault="00395729">
      <w:pPr>
        <w:spacing w:before="120" w:after="280" w:afterAutospacing="1"/>
      </w:pPr>
      <w:r>
        <w:rPr>
          <w:lang w:val="vi-VN"/>
        </w:rPr>
        <w:t xml:space="preserve">đủ điều kiện hoạt động với tải trọng định mức: </w:t>
      </w:r>
      <w:r>
        <w:t>…………………..</w:t>
      </w:r>
      <w:r>
        <w:rPr>
          <w:lang w:val="vi-VN"/>
        </w:rPr>
        <w:t>(kg)</w:t>
      </w:r>
    </w:p>
    <w:p w:rsidR="00000000" w:rsidRDefault="00395729">
      <w:pPr>
        <w:spacing w:before="120" w:after="280" w:afterAutospacing="1"/>
      </w:pPr>
      <w:r>
        <w:rPr>
          <w:lang w:val="vi-VN"/>
        </w:rPr>
        <w:t xml:space="preserve">2. Đã được dán tem kiểm định số </w:t>
      </w:r>
      <w:r>
        <w:t xml:space="preserve">………….. </w:t>
      </w:r>
      <w:r>
        <w:rPr>
          <w:lang w:val="vi-VN"/>
        </w:rPr>
        <w:t>tại vị trí:…</w:t>
      </w:r>
      <w:r>
        <w:t>……………………………………</w:t>
      </w:r>
    </w:p>
    <w:p w:rsidR="00000000" w:rsidRDefault="00395729">
      <w:pPr>
        <w:spacing w:before="120" w:after="280" w:afterAutospacing="1"/>
      </w:pPr>
      <w:r>
        <w:rPr>
          <w:lang w:val="vi-VN"/>
        </w:rPr>
        <w:t xml:space="preserve">3. Các kiến nghị (nếu có): </w:t>
      </w:r>
      <w:r>
        <w:t>…</w:t>
      </w:r>
      <w:r>
        <w:t>……………………………………………………………………</w:t>
      </w:r>
    </w:p>
    <w:p w:rsidR="00000000" w:rsidRDefault="00395729">
      <w:pPr>
        <w:spacing w:before="120" w:after="280" w:afterAutospacing="1"/>
      </w:pPr>
      <w:r>
        <w:rPr>
          <w:lang w:val="vi-VN"/>
        </w:rPr>
        <w:t xml:space="preserve">Thời gian thực hiện kiến nghị: </w:t>
      </w:r>
      <w:r>
        <w:t>…………………………………………………………………</w:t>
      </w:r>
    </w:p>
    <w:p w:rsidR="00000000" w:rsidRDefault="00395729">
      <w:pPr>
        <w:spacing w:before="120" w:after="280" w:afterAutospacing="1"/>
      </w:pPr>
      <w:r>
        <w:rPr>
          <w:b/>
          <w:bCs/>
          <w:lang w:val="vi-VN"/>
        </w:rPr>
        <w:lastRenderedPageBreak/>
        <w:t>V- THỜI HẠN KIỂM ĐỊNH</w:t>
      </w:r>
    </w:p>
    <w:p w:rsidR="00000000" w:rsidRDefault="00395729">
      <w:pPr>
        <w:spacing w:before="120" w:after="280" w:afterAutospacing="1"/>
      </w:pPr>
      <w:r>
        <w:rPr>
          <w:lang w:val="vi-VN"/>
        </w:rPr>
        <w:t xml:space="preserve">Thời gian kiểm định lần sau: Ngày </w:t>
      </w:r>
      <w:r>
        <w:t>………..</w:t>
      </w:r>
      <w:r>
        <w:rPr>
          <w:lang w:val="vi-VN"/>
        </w:rPr>
        <w:t xml:space="preserve">tháng </w:t>
      </w:r>
      <w:r>
        <w:t>…………</w:t>
      </w:r>
      <w:r>
        <w:rPr>
          <w:lang w:val="vi-VN"/>
        </w:rPr>
        <w:t xml:space="preserve">năm 20 </w:t>
      </w:r>
      <w:r>
        <w:t>……………………….</w:t>
      </w:r>
    </w:p>
    <w:p w:rsidR="00000000" w:rsidRDefault="00395729">
      <w:pPr>
        <w:spacing w:before="120" w:after="280" w:afterAutospacing="1"/>
      </w:pPr>
      <w:r>
        <w:rPr>
          <w:lang w:val="vi-VN"/>
        </w:rPr>
        <w:t>Lý do rút ng</w:t>
      </w:r>
      <w:r>
        <w:t>ắ</w:t>
      </w:r>
      <w:r>
        <w:rPr>
          <w:lang w:val="vi-VN"/>
        </w:rPr>
        <w:t>n thời hạn kiểm định (n</w:t>
      </w:r>
      <w:r>
        <w:t>ế</w:t>
      </w:r>
      <w:r>
        <w:rPr>
          <w:lang w:val="vi-VN"/>
        </w:rPr>
        <w:t xml:space="preserve">u có): </w:t>
      </w:r>
      <w:r>
        <w:t>………………………………………………….</w:t>
      </w:r>
    </w:p>
    <w:p w:rsidR="00000000" w:rsidRDefault="00395729">
      <w:pPr>
        <w:spacing w:before="120" w:after="280" w:afterAutospacing="1"/>
      </w:pPr>
      <w:r>
        <w:t>………………………………………………</w:t>
      </w:r>
      <w:r>
        <w:t>……………………………………………………..</w:t>
      </w:r>
    </w:p>
    <w:p w:rsidR="00000000" w:rsidRDefault="00395729">
      <w:pPr>
        <w:spacing w:before="120" w:after="280" w:afterAutospacing="1"/>
      </w:pPr>
      <w:r>
        <w:rPr>
          <w:lang w:val="vi-VN"/>
        </w:rPr>
        <w:t>Biên bản đ</w:t>
      </w:r>
      <w:r>
        <w:t xml:space="preserve">ã </w:t>
      </w:r>
      <w:r>
        <w:rPr>
          <w:lang w:val="vi-VN"/>
        </w:rPr>
        <w:t xml:space="preserve">được thông qua vào hồi </w:t>
      </w:r>
      <w:r>
        <w:t>…</w:t>
      </w:r>
      <w:r>
        <w:rPr>
          <w:lang w:val="vi-VN"/>
        </w:rPr>
        <w:t xml:space="preserve">giờ </w:t>
      </w:r>
      <w:r>
        <w:t>….</w:t>
      </w:r>
      <w:r>
        <w:rPr>
          <w:lang w:val="vi-VN"/>
        </w:rPr>
        <w:t xml:space="preserve">phút, ngày </w:t>
      </w:r>
      <w:r>
        <w:t>…</w:t>
      </w:r>
      <w:r>
        <w:rPr>
          <w:lang w:val="vi-VN"/>
        </w:rPr>
        <w:t xml:space="preserve">tháng </w:t>
      </w:r>
      <w:r>
        <w:t>…</w:t>
      </w:r>
      <w:r>
        <w:rPr>
          <w:lang w:val="vi-VN"/>
        </w:rPr>
        <w:t>năm 20…</w:t>
      </w:r>
      <w:r>
        <w:t>………..</w:t>
      </w:r>
    </w:p>
    <w:p w:rsidR="00000000" w:rsidRDefault="00395729">
      <w:pPr>
        <w:spacing w:before="120" w:after="280" w:afterAutospacing="1"/>
      </w:pPr>
      <w:r>
        <w:rPr>
          <w:lang w:val="vi-VN"/>
        </w:rPr>
        <w:t>T</w:t>
      </w:r>
      <w:r>
        <w:t>ại: ……………………………………………………………………………………………….</w:t>
      </w:r>
    </w:p>
    <w:p w:rsidR="00000000" w:rsidRDefault="00395729">
      <w:pPr>
        <w:spacing w:before="120" w:after="280" w:afterAutospacing="1"/>
      </w:pPr>
      <w:r>
        <w:t>…………………………………………………………………………………………………….</w:t>
      </w:r>
    </w:p>
    <w:p w:rsidR="00000000" w:rsidRDefault="00395729">
      <w:pPr>
        <w:spacing w:before="120" w:after="280" w:afterAutospacing="1"/>
      </w:pPr>
      <w:r>
        <w:rPr>
          <w:lang w:val="vi-VN"/>
        </w:rPr>
        <w:t xml:space="preserve">Biên bản được lập thành </w:t>
      </w:r>
      <w:r>
        <w:t>……………</w:t>
      </w:r>
      <w:r>
        <w:rPr>
          <w:lang w:val="vi-VN"/>
        </w:rPr>
        <w:t>bản, mỗi b</w:t>
      </w:r>
      <w:r>
        <w:t>ê</w:t>
      </w:r>
      <w:r>
        <w:rPr>
          <w:lang w:val="vi-VN"/>
        </w:rPr>
        <w:t>n gi</w:t>
      </w:r>
      <w:r>
        <w:t>ữ ………</w:t>
      </w:r>
      <w:r>
        <w:rPr>
          <w:lang w:val="vi-VN"/>
        </w:rPr>
        <w:t>bản./.</w:t>
      </w:r>
    </w:p>
    <w:p w:rsidR="00000000" w:rsidRDefault="00395729">
      <w:pPr>
        <w:spacing w:before="120" w:after="280" w:afterAutospacing="1"/>
      </w:pPr>
      <w:r>
        <w:t> </w:t>
      </w:r>
    </w:p>
    <w:tbl>
      <w:tblPr>
        <w:tblW w:w="8748" w:type="dxa"/>
        <w:tblBorders>
          <w:top w:val="nil"/>
          <w:bottom w:val="nil"/>
          <w:insideH w:val="nil"/>
          <w:insideV w:val="nil"/>
        </w:tblBorders>
        <w:tblCellMar>
          <w:left w:w="0" w:type="dxa"/>
          <w:right w:w="0" w:type="dxa"/>
        </w:tblCellMar>
        <w:tblLook w:val="04A0" w:firstRow="1" w:lastRow="0" w:firstColumn="1" w:lastColumn="0" w:noHBand="0" w:noVBand="1"/>
      </w:tblPr>
      <w:tblGrid>
        <w:gridCol w:w="3608"/>
        <w:gridCol w:w="2700"/>
        <w:gridCol w:w="2440"/>
      </w:tblGrid>
      <w:tr w:rsidR="00000000">
        <w:tc>
          <w:tcPr>
            <w:tcW w:w="36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5729">
            <w:pPr>
              <w:spacing w:before="120"/>
              <w:jc w:val="center"/>
            </w:pPr>
            <w:r>
              <w:rPr>
                <w:b/>
                <w:bCs/>
                <w:lang w:val="vi-VN"/>
              </w:rPr>
              <w:t xml:space="preserve">TỔ CHỨC, CÁ NHÂN </w:t>
            </w:r>
            <w:r>
              <w:rPr>
                <w:b/>
                <w:bCs/>
                <w:lang w:val="vi-VN"/>
              </w:rPr>
              <w:br/>
            </w:r>
            <w:r>
              <w:rPr>
                <w:b/>
                <w:bCs/>
                <w:lang w:val="vi-VN"/>
              </w:rPr>
              <w:t>SỞ HỮU/QUẢN LÝ THANG MÁY</w:t>
            </w:r>
            <w:r>
              <w:rPr>
                <w:b/>
                <w:bCs/>
              </w:rPr>
              <w:br/>
            </w:r>
            <w:r>
              <w:rPr>
                <w:i/>
                <w:iCs/>
                <w:lang w:val="vi-VN"/>
              </w:rPr>
              <w:t>(Ký tên và đóng dấu)</w:t>
            </w:r>
          </w:p>
        </w:tc>
        <w:tc>
          <w:tcPr>
            <w:tcW w:w="2700"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5729">
            <w:pPr>
              <w:spacing w:before="120"/>
              <w:jc w:val="center"/>
            </w:pPr>
            <w:r>
              <w:rPr>
                <w:b/>
                <w:bCs/>
                <w:lang w:val="vi-VN"/>
              </w:rPr>
              <w:t>NGƯỜI CHỨNG KIẾN</w:t>
            </w:r>
            <w:r>
              <w:rPr>
                <w:b/>
                <w:bCs/>
              </w:rPr>
              <w:br/>
            </w:r>
            <w:r>
              <w:rPr>
                <w:i/>
                <w:iCs/>
                <w:lang w:val="vi-VN"/>
              </w:rPr>
              <w:t>(K</w:t>
            </w:r>
            <w:r>
              <w:rPr>
                <w:i/>
                <w:iCs/>
              </w:rPr>
              <w:t>ý</w:t>
            </w:r>
            <w:r>
              <w:rPr>
                <w:i/>
                <w:iCs/>
                <w:lang w:val="vi-VN"/>
              </w:rPr>
              <w:t>, ghi rõ họ và tên)</w:t>
            </w:r>
          </w:p>
        </w:tc>
        <w:tc>
          <w:tcPr>
            <w:tcW w:w="2440"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95729">
            <w:pPr>
              <w:spacing w:before="120"/>
              <w:jc w:val="center"/>
            </w:pPr>
            <w:r>
              <w:rPr>
                <w:b/>
                <w:bCs/>
              </w:rPr>
              <w:t>KIỂM ĐỊNH VIÊN</w:t>
            </w:r>
            <w:r>
              <w:rPr>
                <w:b/>
                <w:bCs/>
              </w:rPr>
              <w:br/>
            </w:r>
            <w:r>
              <w:rPr>
                <w:i/>
                <w:iCs/>
                <w:lang w:val="vi-VN"/>
              </w:rPr>
              <w:t>(K</w:t>
            </w:r>
            <w:r>
              <w:rPr>
                <w:i/>
                <w:iCs/>
              </w:rPr>
              <w:t>ý</w:t>
            </w:r>
            <w:r>
              <w:rPr>
                <w:i/>
                <w:iCs/>
                <w:lang w:val="vi-VN"/>
              </w:rPr>
              <w:t>, ghi rõ họ và tên)</w:t>
            </w:r>
          </w:p>
        </w:tc>
      </w:tr>
    </w:tbl>
    <w:p w:rsidR="00000000" w:rsidRDefault="00395729">
      <w:pPr>
        <w:spacing w:after="280" w:afterAutospacing="1"/>
      </w:pPr>
      <w:r>
        <w:rPr>
          <w:b/>
          <w:bCs/>
          <w:lang w:val="en-GB"/>
        </w:rPr>
        <w:t> </w:t>
      </w:r>
    </w:p>
    <w:p w:rsidR="00000000" w:rsidRDefault="00395729">
      <w:pPr>
        <w:spacing w:after="280" w:afterAutospacing="1"/>
      </w:pPr>
    </w:p>
    <w:p w:rsidR="00000000" w:rsidRDefault="00395729">
      <w:r>
        <w:pict>
          <v:rect id="_x0000_i1025" style="width:142.55pt;height:.75pt" o:hrpct="330" o:hrstd="t" o:hr="t" fillcolor="gray" stroked="f"/>
        </w:pict>
      </w:r>
    </w:p>
    <w:p w:rsidR="00000000" w:rsidRDefault="00395729">
      <w:pPr>
        <w:spacing w:before="120" w:after="280" w:afterAutospacing="1"/>
      </w:pPr>
      <w:hyperlink w:anchor="_ftnref1" w:history="1">
        <w:r>
          <w:rPr>
            <w:color w:val="000000"/>
            <w:u w:val="single"/>
            <w:lang w:val="vi-VN"/>
          </w:rPr>
          <w:t>[1]</w:t>
        </w:r>
      </w:hyperlink>
      <w:r>
        <w:rPr>
          <w:lang w:val="vi-VN"/>
        </w:rPr>
        <w:t xml:space="preserve"> Ki</w:t>
      </w:r>
      <w:r>
        <w:t>ể</w:t>
      </w:r>
      <w:r>
        <w:rPr>
          <w:lang w:val="vi-VN"/>
        </w:rPr>
        <w:t>m định viên ghi r</w:t>
      </w:r>
      <w:r>
        <w:t xml:space="preserve">õ </w:t>
      </w:r>
      <w:r>
        <w:rPr>
          <w:lang w:val="vi-VN"/>
        </w:rPr>
        <w:t xml:space="preserve">tên loại thang máy được kiểm định </w:t>
      </w:r>
      <w:r>
        <w:t xml:space="preserve">ở </w:t>
      </w:r>
      <w:r>
        <w:rPr>
          <w:lang w:val="vi-VN"/>
        </w:rPr>
        <w:t>phần này.</w:t>
      </w:r>
    </w:p>
    <w:p w:rsidR="00395729" w:rsidRDefault="00395729">
      <w:pPr>
        <w:spacing w:before="120" w:after="280" w:afterAutospacing="1"/>
      </w:pPr>
      <w:hyperlink w:anchor="_ftnref2" w:history="1">
        <w:r>
          <w:rPr>
            <w:color w:val="000000"/>
            <w:u w:val="single"/>
            <w:lang w:val="vi-VN"/>
          </w:rPr>
          <w:t>[2]</w:t>
        </w:r>
      </w:hyperlink>
      <w:r>
        <w:t xml:space="preserve"> </w:t>
      </w:r>
      <w:r>
        <w:rPr>
          <w:lang w:val="vi-VN"/>
        </w:rPr>
        <w:t>Đối với nh</w:t>
      </w:r>
      <w:r>
        <w:t>ữ</w:t>
      </w:r>
      <w:r>
        <w:rPr>
          <w:lang w:val="vi-VN"/>
        </w:rPr>
        <w:t>ng hạng mục kiểm tra có số liệu đo, ki</w:t>
      </w:r>
      <w:r>
        <w:t>ể</w:t>
      </w:r>
      <w:r>
        <w:rPr>
          <w:lang w:val="vi-VN"/>
        </w:rPr>
        <w:t>m định viên phải ghi số liệu thực t</w:t>
      </w:r>
      <w:r>
        <w:t>ế đ</w:t>
      </w:r>
      <w:r>
        <w:rPr>
          <w:lang w:val="vi-VN"/>
        </w:rPr>
        <w:t xml:space="preserve">o </w:t>
      </w:r>
      <w:r>
        <w:t>đ</w:t>
      </w:r>
      <w:r>
        <w:rPr>
          <w:lang w:val="vi-VN"/>
        </w:rPr>
        <w:t>ạc được vào cột kết qu</w:t>
      </w:r>
      <w:r>
        <w:t xml:space="preserve">ả </w:t>
      </w:r>
      <w:r>
        <w:rPr>
          <w:lang w:val="vi-VN"/>
        </w:rPr>
        <w:t>thực t</w:t>
      </w:r>
      <w:r>
        <w:t>ế</w:t>
      </w:r>
      <w:r>
        <w:rPr>
          <w:lang w:val="vi-VN"/>
        </w:rPr>
        <w:t xml:space="preserve"> tươ</w:t>
      </w:r>
      <w:r>
        <w:t>n</w:t>
      </w:r>
      <w:r>
        <w:rPr>
          <w:lang w:val="vi-VN"/>
        </w:rPr>
        <w:t>g ứng với hạng mục đánh giá trong biên bản kiểm định. Đối với những hạng mục chỉ mang t</w:t>
      </w:r>
      <w:r>
        <w:t>í</w:t>
      </w:r>
      <w:r>
        <w:rPr>
          <w:lang w:val="vi-VN"/>
        </w:rPr>
        <w:t>nh đánh giá, thì tại cột kết quả th</w:t>
      </w:r>
      <w:r>
        <w:rPr>
          <w:lang w:val="vi-VN"/>
        </w:rPr>
        <w:t>ực tế kiểm định vi</w:t>
      </w:r>
      <w:r>
        <w:t>ê</w:t>
      </w:r>
      <w:r>
        <w:rPr>
          <w:lang w:val="vi-VN"/>
        </w:rPr>
        <w:t xml:space="preserve">n lựa chọn một trong các nội dung phù hợp </w:t>
      </w:r>
      <w:r>
        <w:t>đ</w:t>
      </w:r>
      <w:r>
        <w:rPr>
          <w:lang w:val="vi-VN"/>
        </w:rPr>
        <w:t xml:space="preserve">ể </w:t>
      </w:r>
      <w:r>
        <w:t>đư</w:t>
      </w:r>
      <w:r>
        <w:rPr>
          <w:lang w:val="vi-VN"/>
        </w:rPr>
        <w:t>a vào biên bản ki</w:t>
      </w:r>
      <w:r>
        <w:t>ể</w:t>
      </w:r>
      <w:r>
        <w:rPr>
          <w:lang w:val="vi-VN"/>
        </w:rPr>
        <w:t>m định.</w:t>
      </w:r>
    </w:p>
    <w:sectPr w:rsidR="00395729">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9C3"/>
    <w:rsid w:val="003639C3"/>
    <w:rsid w:val="00395729"/>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DE436475-49D5-4D76-AC21-299707266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6379</Words>
  <Characters>36366</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2025-08-01T14:12:00Z</dcterms:created>
  <dcterms:modified xsi:type="dcterms:W3CDTF">2025-08-01T14:12:00Z</dcterms:modified>
</cp:coreProperties>
</file>